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0C72" w14:textId="27648418" w:rsidR="00584F7F" w:rsidRPr="006107FD" w:rsidRDefault="00584F7F" w:rsidP="00307598">
      <w:pPr>
        <w:jc w:val="right"/>
        <w:rPr>
          <w:rFonts w:ascii="Arial" w:hAnsi="Arial" w:cs="Arial"/>
          <w:sz w:val="18"/>
          <w:szCs w:val="18"/>
        </w:rPr>
      </w:pPr>
      <w:r w:rsidRPr="006107FD">
        <w:rPr>
          <w:rFonts w:ascii="Arial" w:hAnsi="Arial" w:cs="Arial"/>
          <w:sz w:val="18"/>
          <w:szCs w:val="18"/>
        </w:rPr>
        <w:t>Załącznik nr 3</w:t>
      </w:r>
      <w:r w:rsidR="00307598">
        <w:rPr>
          <w:rFonts w:ascii="Arial" w:hAnsi="Arial" w:cs="Arial"/>
          <w:sz w:val="18"/>
          <w:szCs w:val="18"/>
        </w:rPr>
        <w:t xml:space="preserve"> </w:t>
      </w:r>
      <w:r w:rsidR="00307598" w:rsidRPr="009A5618">
        <w:rPr>
          <w:rFonts w:ascii="Arial" w:hAnsi="Arial" w:cs="Arial"/>
          <w:iCs/>
          <w:sz w:val="18"/>
        </w:rPr>
        <w:t>do Regulaminu konkursu</w:t>
      </w:r>
      <w:r w:rsidR="00307598" w:rsidRPr="00F84790">
        <w:rPr>
          <w:rFonts w:ascii="Arial" w:hAnsi="Arial" w:cs="Arial"/>
          <w:i/>
          <w:sz w:val="18"/>
        </w:rPr>
        <w:t xml:space="preserve"> </w:t>
      </w:r>
      <w:r w:rsidR="00307598">
        <w:rPr>
          <w:rFonts w:ascii="Arial" w:hAnsi="Arial" w:cs="Arial"/>
          <w:i/>
          <w:sz w:val="18"/>
          <w:szCs w:val="22"/>
        </w:rPr>
        <w:br/>
      </w:r>
      <w:r w:rsidR="00307598" w:rsidRPr="003E320F">
        <w:rPr>
          <w:rFonts w:ascii="Arial" w:hAnsi="Arial" w:cs="Arial"/>
          <w:sz w:val="18"/>
          <w:szCs w:val="18"/>
        </w:rPr>
        <w:t xml:space="preserve">dla podmiotów ekonomii społecznej w województwie śląskim </w:t>
      </w:r>
      <w:r w:rsidR="00307598">
        <w:rPr>
          <w:rFonts w:ascii="Arial" w:hAnsi="Arial" w:cs="Arial"/>
          <w:sz w:val="18"/>
          <w:szCs w:val="18"/>
        </w:rPr>
        <w:br/>
      </w:r>
      <w:r w:rsidR="00307598" w:rsidRPr="003E320F">
        <w:rPr>
          <w:rFonts w:ascii="Arial" w:hAnsi="Arial" w:cs="Arial"/>
          <w:sz w:val="18"/>
          <w:szCs w:val="18"/>
        </w:rPr>
        <w:t>„Asy śląskiej ekonomii społecznej 2026</w:t>
      </w:r>
      <w:r w:rsidR="00F90D03">
        <w:rPr>
          <w:rFonts w:ascii="Arial" w:hAnsi="Arial" w:cs="Arial"/>
          <w:sz w:val="18"/>
          <w:szCs w:val="18"/>
        </w:rPr>
        <w:t>”</w:t>
      </w:r>
    </w:p>
    <w:p w14:paraId="213B31B4" w14:textId="77777777" w:rsidR="00584F7F" w:rsidRDefault="00584F7F" w:rsidP="00584F7F">
      <w:pPr>
        <w:jc w:val="center"/>
        <w:rPr>
          <w:b/>
        </w:rPr>
      </w:pPr>
    </w:p>
    <w:p w14:paraId="3AA59332" w14:textId="77777777" w:rsidR="00584F7F" w:rsidRPr="006107FD" w:rsidRDefault="00584F7F" w:rsidP="00584F7F">
      <w:pPr>
        <w:jc w:val="center"/>
        <w:rPr>
          <w:rFonts w:ascii="Arial" w:hAnsi="Arial" w:cs="Arial"/>
          <w:b/>
          <w:sz w:val="22"/>
          <w:szCs w:val="22"/>
        </w:rPr>
      </w:pPr>
      <w:r w:rsidRPr="006107FD">
        <w:rPr>
          <w:rFonts w:ascii="Arial" w:hAnsi="Arial" w:cs="Arial"/>
          <w:b/>
          <w:sz w:val="22"/>
          <w:szCs w:val="22"/>
        </w:rPr>
        <w:t xml:space="preserve">PROTOKÓŁ Z PRAC KOMISJI KONKURSOWEJ </w:t>
      </w:r>
    </w:p>
    <w:p w14:paraId="7D0CA6B9" w14:textId="6628FADF" w:rsidR="00584F7F" w:rsidRPr="006107FD" w:rsidRDefault="00584F7F" w:rsidP="00584F7F">
      <w:pPr>
        <w:jc w:val="center"/>
        <w:rPr>
          <w:rFonts w:ascii="Arial" w:hAnsi="Arial" w:cs="Arial"/>
          <w:b/>
          <w:sz w:val="22"/>
          <w:szCs w:val="22"/>
        </w:rPr>
      </w:pPr>
      <w:r w:rsidRPr="006107FD">
        <w:rPr>
          <w:rFonts w:ascii="Arial" w:hAnsi="Arial" w:cs="Arial"/>
          <w:b/>
          <w:sz w:val="22"/>
          <w:szCs w:val="22"/>
        </w:rPr>
        <w:t>W KONKURSIE DLA P</w:t>
      </w:r>
      <w:r w:rsidR="005E2507">
        <w:rPr>
          <w:rFonts w:ascii="Arial" w:hAnsi="Arial" w:cs="Arial"/>
          <w:b/>
          <w:sz w:val="22"/>
          <w:szCs w:val="22"/>
        </w:rPr>
        <w:t>ODMIOTÓW EKONOMII SPOŁECZNEJ</w:t>
      </w:r>
      <w:r w:rsidRPr="006107FD">
        <w:rPr>
          <w:rFonts w:ascii="Arial" w:hAnsi="Arial" w:cs="Arial"/>
          <w:b/>
          <w:sz w:val="22"/>
          <w:szCs w:val="22"/>
        </w:rPr>
        <w:br/>
        <w:t xml:space="preserve">W WOJEWÓDZTWIE ŚLĄSKIM </w:t>
      </w:r>
    </w:p>
    <w:p w14:paraId="696504EF" w14:textId="49C54F93" w:rsidR="00584F7F" w:rsidRDefault="00584F7F" w:rsidP="00584F7F">
      <w:pPr>
        <w:jc w:val="center"/>
        <w:rPr>
          <w:rFonts w:ascii="Arial" w:hAnsi="Arial" w:cs="Arial"/>
          <w:b/>
          <w:sz w:val="22"/>
          <w:szCs w:val="22"/>
        </w:rPr>
      </w:pPr>
      <w:r w:rsidRPr="006107FD">
        <w:rPr>
          <w:rFonts w:ascii="Arial" w:hAnsi="Arial" w:cs="Arial"/>
          <w:b/>
          <w:sz w:val="22"/>
          <w:szCs w:val="22"/>
        </w:rPr>
        <w:t>„ASY ŚLĄSKIEJ EKONOMII SPOŁECZNEJ 20</w:t>
      </w:r>
      <w:r w:rsidR="005E2507">
        <w:rPr>
          <w:rFonts w:ascii="Arial" w:hAnsi="Arial" w:cs="Arial"/>
          <w:b/>
          <w:sz w:val="22"/>
          <w:szCs w:val="22"/>
        </w:rPr>
        <w:t>2</w:t>
      </w:r>
      <w:r w:rsidR="00E151DF">
        <w:rPr>
          <w:rFonts w:ascii="Arial" w:hAnsi="Arial" w:cs="Arial"/>
          <w:b/>
          <w:sz w:val="22"/>
          <w:szCs w:val="22"/>
        </w:rPr>
        <w:t>6</w:t>
      </w:r>
      <w:r w:rsidRPr="006107FD">
        <w:rPr>
          <w:rFonts w:ascii="Arial" w:hAnsi="Arial" w:cs="Arial"/>
          <w:b/>
          <w:sz w:val="22"/>
          <w:szCs w:val="22"/>
        </w:rPr>
        <w:t>”</w:t>
      </w:r>
    </w:p>
    <w:p w14:paraId="1B21CFA4" w14:textId="77777777" w:rsidR="00E75F86" w:rsidRDefault="00E75F86" w:rsidP="00584F7F">
      <w:pPr>
        <w:jc w:val="center"/>
        <w:rPr>
          <w:rFonts w:ascii="Arial" w:hAnsi="Arial" w:cs="Arial"/>
          <w:b/>
          <w:sz w:val="22"/>
          <w:szCs w:val="22"/>
        </w:rPr>
      </w:pPr>
    </w:p>
    <w:p w14:paraId="637B3D3B" w14:textId="77777777" w:rsidR="00584F7F" w:rsidRPr="00A24768" w:rsidRDefault="00584F7F" w:rsidP="00584F7F">
      <w:pPr>
        <w:jc w:val="center"/>
        <w:rPr>
          <w:b/>
          <w:sz w:val="22"/>
          <w:szCs w:val="22"/>
        </w:rPr>
      </w:pPr>
    </w:p>
    <w:p w14:paraId="09E8FCAB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  <w:r w:rsidRPr="006107FD">
        <w:rPr>
          <w:rFonts w:ascii="Arial" w:hAnsi="Arial" w:cs="Arial"/>
          <w:b/>
          <w:sz w:val="21"/>
          <w:szCs w:val="21"/>
        </w:rPr>
        <w:t>I. Komisja Konkursowa</w:t>
      </w:r>
    </w:p>
    <w:p w14:paraId="4A31E5BE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</w:p>
    <w:p w14:paraId="774777A5" w14:textId="7938B335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 xml:space="preserve">Komisja Konkursowa została powołana przez </w:t>
      </w:r>
      <w:r w:rsidR="00A447AF">
        <w:rPr>
          <w:rFonts w:ascii="Arial" w:hAnsi="Arial" w:cs="Arial"/>
          <w:sz w:val="21"/>
          <w:szCs w:val="21"/>
        </w:rPr>
        <w:t>Dyrektora Regionalnego Ośrodka Polityki Społecznej Województwa Śląskiego</w:t>
      </w:r>
      <w:r w:rsidRPr="006107FD">
        <w:rPr>
          <w:rFonts w:ascii="Arial" w:hAnsi="Arial" w:cs="Arial"/>
          <w:sz w:val="21"/>
          <w:szCs w:val="21"/>
        </w:rPr>
        <w:t xml:space="preserve"> na mocy </w:t>
      </w:r>
      <w:r w:rsidR="00A447AF">
        <w:rPr>
          <w:rFonts w:ascii="Arial" w:hAnsi="Arial" w:cs="Arial"/>
          <w:sz w:val="21"/>
          <w:szCs w:val="21"/>
        </w:rPr>
        <w:t>zarządzenia</w:t>
      </w:r>
      <w:r w:rsidRPr="006107FD">
        <w:rPr>
          <w:rFonts w:ascii="Arial" w:hAnsi="Arial" w:cs="Arial"/>
          <w:sz w:val="21"/>
          <w:szCs w:val="21"/>
        </w:rPr>
        <w:t xml:space="preserve"> nr </w:t>
      </w:r>
      <w:r w:rsidR="00670778">
        <w:rPr>
          <w:rFonts w:ascii="Arial" w:hAnsi="Arial" w:cs="Arial"/>
          <w:sz w:val="21"/>
          <w:szCs w:val="21"/>
        </w:rPr>
        <w:t>61</w:t>
      </w:r>
      <w:r w:rsidR="007C2AE1" w:rsidRPr="00670778">
        <w:rPr>
          <w:rFonts w:ascii="Arial" w:hAnsi="Arial" w:cs="Arial"/>
          <w:sz w:val="21"/>
          <w:szCs w:val="21"/>
        </w:rPr>
        <w:t>/202</w:t>
      </w:r>
      <w:r w:rsidR="00E151DF" w:rsidRPr="00670778">
        <w:rPr>
          <w:rFonts w:ascii="Arial" w:hAnsi="Arial" w:cs="Arial"/>
          <w:sz w:val="21"/>
          <w:szCs w:val="21"/>
        </w:rPr>
        <w:t>6</w:t>
      </w:r>
      <w:r w:rsidRPr="00670778">
        <w:rPr>
          <w:rFonts w:ascii="Arial" w:hAnsi="Arial" w:cs="Arial"/>
          <w:sz w:val="21"/>
          <w:szCs w:val="21"/>
        </w:rPr>
        <w:t xml:space="preserve"> z dnia </w:t>
      </w:r>
      <w:r w:rsidR="00670778" w:rsidRPr="00670778">
        <w:rPr>
          <w:rFonts w:ascii="Arial" w:hAnsi="Arial" w:cs="Arial"/>
          <w:sz w:val="21"/>
          <w:szCs w:val="21"/>
        </w:rPr>
        <w:t>14</w:t>
      </w:r>
      <w:r w:rsidR="007C2AE1" w:rsidRPr="00670778">
        <w:rPr>
          <w:rFonts w:ascii="Arial" w:hAnsi="Arial" w:cs="Arial"/>
          <w:sz w:val="21"/>
          <w:szCs w:val="21"/>
        </w:rPr>
        <w:t>.0</w:t>
      </w:r>
      <w:r w:rsidR="00E151DF" w:rsidRPr="00670778">
        <w:rPr>
          <w:rFonts w:ascii="Arial" w:hAnsi="Arial" w:cs="Arial"/>
          <w:sz w:val="21"/>
          <w:szCs w:val="21"/>
        </w:rPr>
        <w:t>7</w:t>
      </w:r>
      <w:r w:rsidR="007C2AE1" w:rsidRPr="00670778">
        <w:rPr>
          <w:rFonts w:ascii="Arial" w:hAnsi="Arial" w:cs="Arial"/>
          <w:sz w:val="21"/>
          <w:szCs w:val="21"/>
        </w:rPr>
        <w:t>.</w:t>
      </w:r>
      <w:r w:rsidRPr="00670778">
        <w:rPr>
          <w:rFonts w:ascii="Arial" w:hAnsi="Arial" w:cs="Arial"/>
          <w:sz w:val="21"/>
          <w:szCs w:val="21"/>
        </w:rPr>
        <w:t>20</w:t>
      </w:r>
      <w:r w:rsidR="00A447AF" w:rsidRPr="00670778">
        <w:rPr>
          <w:rFonts w:ascii="Arial" w:hAnsi="Arial" w:cs="Arial"/>
          <w:sz w:val="21"/>
          <w:szCs w:val="21"/>
        </w:rPr>
        <w:t>2</w:t>
      </w:r>
      <w:r w:rsidR="00307598" w:rsidRPr="00670778">
        <w:rPr>
          <w:rFonts w:ascii="Arial" w:hAnsi="Arial" w:cs="Arial"/>
          <w:sz w:val="21"/>
          <w:szCs w:val="21"/>
        </w:rPr>
        <w:t>6</w:t>
      </w:r>
      <w:r w:rsidRPr="00670778">
        <w:rPr>
          <w:rFonts w:ascii="Arial" w:hAnsi="Arial" w:cs="Arial"/>
          <w:sz w:val="21"/>
          <w:szCs w:val="21"/>
        </w:rPr>
        <w:t xml:space="preserve"> r</w:t>
      </w:r>
      <w:r w:rsidRPr="006107FD">
        <w:rPr>
          <w:rFonts w:ascii="Arial" w:hAnsi="Arial" w:cs="Arial"/>
          <w:sz w:val="21"/>
          <w:szCs w:val="21"/>
        </w:rPr>
        <w:t xml:space="preserve">. </w:t>
      </w:r>
      <w:r w:rsidR="00670778">
        <w:rPr>
          <w:rFonts w:ascii="Arial" w:hAnsi="Arial" w:cs="Arial"/>
          <w:sz w:val="21"/>
          <w:szCs w:val="21"/>
        </w:rPr>
        <w:br/>
      </w:r>
      <w:r w:rsidRPr="006107FD">
        <w:rPr>
          <w:rFonts w:ascii="Arial" w:hAnsi="Arial" w:cs="Arial"/>
          <w:sz w:val="21"/>
          <w:szCs w:val="21"/>
        </w:rPr>
        <w:t>W</w:t>
      </w:r>
      <w:r w:rsidR="007C2AE1">
        <w:rPr>
          <w:rFonts w:ascii="Arial" w:hAnsi="Arial" w:cs="Arial"/>
          <w:sz w:val="21"/>
          <w:szCs w:val="21"/>
        </w:rPr>
        <w:t> </w:t>
      </w:r>
      <w:r w:rsidRPr="006107FD">
        <w:rPr>
          <w:rFonts w:ascii="Arial" w:hAnsi="Arial" w:cs="Arial"/>
          <w:sz w:val="21"/>
          <w:szCs w:val="21"/>
        </w:rPr>
        <w:t>jej skład wchodzą:</w:t>
      </w:r>
    </w:p>
    <w:p w14:paraId="0C8FE705" w14:textId="77777777" w:rsidR="00E75F86" w:rsidRPr="00511C23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11C23">
        <w:rPr>
          <w:rFonts w:ascii="Arial" w:hAnsi="Arial" w:cs="Arial"/>
          <w:sz w:val="21"/>
          <w:szCs w:val="21"/>
        </w:rPr>
        <w:t>Przewodniczący – Anna Zasada-</w:t>
      </w:r>
      <w:proofErr w:type="spellStart"/>
      <w:r w:rsidRPr="00511C23">
        <w:rPr>
          <w:rFonts w:ascii="Arial" w:hAnsi="Arial" w:cs="Arial"/>
          <w:sz w:val="21"/>
          <w:szCs w:val="21"/>
        </w:rPr>
        <w:t>Chorab</w:t>
      </w:r>
      <w:proofErr w:type="spellEnd"/>
    </w:p>
    <w:p w14:paraId="079E6590" w14:textId="77777777" w:rsidR="00E75F86" w:rsidRPr="00511C23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11C23">
        <w:rPr>
          <w:rFonts w:ascii="Arial" w:hAnsi="Arial" w:cs="Arial"/>
          <w:sz w:val="21"/>
          <w:szCs w:val="21"/>
        </w:rPr>
        <w:t xml:space="preserve">Zastępca przewodniczącego – Adrian </w:t>
      </w:r>
      <w:proofErr w:type="spellStart"/>
      <w:r w:rsidRPr="00511C23">
        <w:rPr>
          <w:rFonts w:ascii="Arial" w:hAnsi="Arial" w:cs="Arial"/>
          <w:sz w:val="21"/>
          <w:szCs w:val="21"/>
        </w:rPr>
        <w:t>Staroniek</w:t>
      </w:r>
      <w:proofErr w:type="spellEnd"/>
    </w:p>
    <w:p w14:paraId="62AB085F" w14:textId="77777777" w:rsidR="00E75F86" w:rsidRPr="00E54501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E54501">
        <w:rPr>
          <w:rFonts w:ascii="Arial" w:hAnsi="Arial" w:cs="Arial"/>
          <w:sz w:val="21"/>
          <w:szCs w:val="21"/>
        </w:rPr>
        <w:t>Członek komisji – Joanna Bajor</w:t>
      </w:r>
    </w:p>
    <w:p w14:paraId="566D1427" w14:textId="77777777" w:rsidR="00E75F86" w:rsidRPr="00DB1A3A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DB1A3A">
        <w:rPr>
          <w:rFonts w:ascii="Arial" w:hAnsi="Arial" w:cs="Arial"/>
          <w:sz w:val="21"/>
          <w:szCs w:val="21"/>
        </w:rPr>
        <w:t>Członek komisji – Adam Błaszczyk</w:t>
      </w:r>
    </w:p>
    <w:p w14:paraId="31AB0EBC" w14:textId="77777777" w:rsidR="00E75F86" w:rsidRPr="00511C23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11C23">
        <w:rPr>
          <w:rFonts w:ascii="Arial" w:hAnsi="Arial" w:cs="Arial"/>
          <w:sz w:val="21"/>
          <w:szCs w:val="21"/>
        </w:rPr>
        <w:t xml:space="preserve">Członek komisji – Emilia </w:t>
      </w:r>
      <w:proofErr w:type="spellStart"/>
      <w:r w:rsidRPr="00511C23">
        <w:rPr>
          <w:rFonts w:ascii="Arial" w:hAnsi="Arial" w:cs="Arial"/>
          <w:sz w:val="21"/>
          <w:szCs w:val="21"/>
        </w:rPr>
        <w:t>Konstanciak</w:t>
      </w:r>
      <w:proofErr w:type="spellEnd"/>
    </w:p>
    <w:p w14:paraId="0A6111B9" w14:textId="77777777" w:rsidR="00E75F86" w:rsidRPr="00511C23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511C23">
        <w:rPr>
          <w:rFonts w:ascii="Arial" w:hAnsi="Arial" w:cs="Arial"/>
          <w:sz w:val="21"/>
          <w:szCs w:val="21"/>
        </w:rPr>
        <w:t>Członek komisji – Sonia Lenarczyk</w:t>
      </w:r>
    </w:p>
    <w:p w14:paraId="48F1AE5D" w14:textId="77777777" w:rsidR="00E75F86" w:rsidRPr="00E54501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E54501">
        <w:rPr>
          <w:rFonts w:ascii="Arial" w:hAnsi="Arial" w:cs="Arial"/>
          <w:sz w:val="21"/>
          <w:szCs w:val="21"/>
        </w:rPr>
        <w:t>Członek komisji – Katarzyna Loska-Szafrańska</w:t>
      </w:r>
    </w:p>
    <w:p w14:paraId="7ABAFC8D" w14:textId="77777777" w:rsidR="00E75F86" w:rsidRPr="00783142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783142">
        <w:rPr>
          <w:rFonts w:ascii="Arial" w:hAnsi="Arial" w:cs="Arial"/>
          <w:sz w:val="21"/>
          <w:szCs w:val="21"/>
        </w:rPr>
        <w:t>Członek komisji – Agnieszka Pilecka</w:t>
      </w:r>
    </w:p>
    <w:p w14:paraId="72779419" w14:textId="77777777" w:rsidR="00E75F86" w:rsidRPr="00185221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185221">
        <w:rPr>
          <w:rFonts w:ascii="Arial" w:hAnsi="Arial" w:cs="Arial"/>
          <w:sz w:val="21"/>
          <w:szCs w:val="21"/>
        </w:rPr>
        <w:t>Członek komisji – Seweryn Tchórzewski</w:t>
      </w:r>
    </w:p>
    <w:p w14:paraId="70796C0E" w14:textId="77777777" w:rsidR="00E75F86" w:rsidRPr="00783142" w:rsidRDefault="00E75F86" w:rsidP="00E75F86">
      <w:pPr>
        <w:pStyle w:val="Akapitzlist"/>
        <w:numPr>
          <w:ilvl w:val="1"/>
          <w:numId w:val="13"/>
        </w:numPr>
        <w:spacing w:line="276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783142">
        <w:rPr>
          <w:rFonts w:ascii="Arial" w:hAnsi="Arial" w:cs="Arial"/>
          <w:sz w:val="21"/>
          <w:szCs w:val="21"/>
        </w:rPr>
        <w:t>Członek komisji – Grzegorz Żymła</w:t>
      </w:r>
    </w:p>
    <w:p w14:paraId="5C7263ED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</w:p>
    <w:p w14:paraId="2B7052FD" w14:textId="0717B313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W dniu ............ w siedzibie ............................................................... odbyło się posiedzenie Komisji Konkursowej oceniającej zgłoszenia złożone w ramach Konkursu dla p</w:t>
      </w:r>
      <w:r w:rsidR="00315C9D">
        <w:rPr>
          <w:rFonts w:ascii="Arial" w:hAnsi="Arial" w:cs="Arial"/>
          <w:sz w:val="21"/>
          <w:szCs w:val="21"/>
        </w:rPr>
        <w:t xml:space="preserve">odmiotów ekonomii społecznej </w:t>
      </w:r>
      <w:r w:rsidRPr="006107FD">
        <w:rPr>
          <w:rFonts w:ascii="Arial" w:hAnsi="Arial" w:cs="Arial"/>
          <w:sz w:val="21"/>
          <w:szCs w:val="21"/>
        </w:rPr>
        <w:t>w województwie śląskim „Asy śląskiej ekonomii społecznej 20</w:t>
      </w:r>
      <w:r w:rsidR="00315C9D">
        <w:rPr>
          <w:rFonts w:ascii="Arial" w:hAnsi="Arial" w:cs="Arial"/>
          <w:sz w:val="21"/>
          <w:szCs w:val="21"/>
        </w:rPr>
        <w:t>2</w:t>
      </w:r>
      <w:r w:rsidR="00E151DF">
        <w:rPr>
          <w:rFonts w:ascii="Arial" w:hAnsi="Arial" w:cs="Arial"/>
          <w:sz w:val="21"/>
          <w:szCs w:val="21"/>
        </w:rPr>
        <w:t>6</w:t>
      </w:r>
      <w:r w:rsidRPr="006107FD">
        <w:rPr>
          <w:rFonts w:ascii="Arial" w:hAnsi="Arial" w:cs="Arial"/>
          <w:sz w:val="21"/>
          <w:szCs w:val="21"/>
        </w:rPr>
        <w:t>”. W posiedzeniu uczestniczyło ..... członków Komisji.</w:t>
      </w:r>
    </w:p>
    <w:p w14:paraId="0F2C903A" w14:textId="77777777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</w:p>
    <w:p w14:paraId="3BA5AC28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  <w:r w:rsidRPr="006107FD">
        <w:rPr>
          <w:rFonts w:ascii="Arial" w:hAnsi="Arial" w:cs="Arial"/>
          <w:b/>
          <w:sz w:val="21"/>
          <w:szCs w:val="21"/>
        </w:rPr>
        <w:t>II. Liczba zgłoszeń</w:t>
      </w:r>
    </w:p>
    <w:p w14:paraId="5DCA3F04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</w:p>
    <w:p w14:paraId="32E0570B" w14:textId="3DCE35A9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 xml:space="preserve">Do udziału w konkursie zgłoszono ... </w:t>
      </w:r>
      <w:r w:rsidR="0014531F">
        <w:rPr>
          <w:rFonts w:ascii="Arial" w:hAnsi="Arial" w:cs="Arial"/>
          <w:sz w:val="21"/>
          <w:szCs w:val="21"/>
        </w:rPr>
        <w:t>p</w:t>
      </w:r>
      <w:r w:rsidR="00DD7E74">
        <w:rPr>
          <w:rFonts w:ascii="Arial" w:hAnsi="Arial" w:cs="Arial"/>
          <w:sz w:val="21"/>
          <w:szCs w:val="21"/>
        </w:rPr>
        <w:t>odmiotów/osób fizycznych</w:t>
      </w:r>
      <w:r w:rsidRPr="006107FD">
        <w:rPr>
          <w:rFonts w:ascii="Arial" w:hAnsi="Arial" w:cs="Arial"/>
          <w:sz w:val="21"/>
          <w:szCs w:val="21"/>
        </w:rPr>
        <w:t>.</w:t>
      </w:r>
    </w:p>
    <w:p w14:paraId="63780B9F" w14:textId="77777777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Warunki formalne uczestnictwa w Konkursie spełniło ... zgłoszeń, które podlegały ocenie przez Komisję.</w:t>
      </w:r>
    </w:p>
    <w:p w14:paraId="0F62CFAC" w14:textId="77777777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</w:p>
    <w:p w14:paraId="5CC5A517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  <w:r w:rsidRPr="006107FD">
        <w:rPr>
          <w:rFonts w:ascii="Arial" w:hAnsi="Arial" w:cs="Arial"/>
          <w:b/>
          <w:sz w:val="21"/>
          <w:szCs w:val="21"/>
        </w:rPr>
        <w:t>III. Sposób przeprowadzenia oceny</w:t>
      </w:r>
    </w:p>
    <w:p w14:paraId="255B589F" w14:textId="77777777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558"/>
        <w:gridCol w:w="1246"/>
      </w:tblGrid>
      <w:tr w:rsidR="00584F7F" w:rsidRPr="00826275" w14:paraId="3EA44B92" w14:textId="77777777" w:rsidTr="009060F9">
        <w:trPr>
          <w:trHeight w:val="227"/>
        </w:trPr>
        <w:tc>
          <w:tcPr>
            <w:tcW w:w="426" w:type="dxa"/>
            <w:shd w:val="clear" w:color="auto" w:fill="DBE5F1"/>
          </w:tcPr>
          <w:p w14:paraId="3C638981" w14:textId="77777777" w:rsidR="00584F7F" w:rsidRPr="00826275" w:rsidRDefault="00584F7F" w:rsidP="001148CA">
            <w:pPr>
              <w:spacing w:afterLines="40" w:after="96" w:line="276" w:lineRule="auto"/>
              <w:ind w:left="-108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826275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7558" w:type="dxa"/>
            <w:shd w:val="clear" w:color="auto" w:fill="DBE5F1"/>
          </w:tcPr>
          <w:p w14:paraId="519EE71D" w14:textId="77777777" w:rsidR="00584F7F" w:rsidRPr="00826275" w:rsidRDefault="00584F7F" w:rsidP="001148CA">
            <w:pPr>
              <w:spacing w:afterLines="40" w:after="96" w:line="276" w:lineRule="auto"/>
              <w:ind w:firstLine="34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826275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Kryteria</w:t>
            </w:r>
            <w:r w:rsidR="00032733" w:rsidRPr="00826275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 oceny merytorycznej</w:t>
            </w:r>
          </w:p>
        </w:tc>
        <w:tc>
          <w:tcPr>
            <w:tcW w:w="1246" w:type="dxa"/>
            <w:shd w:val="clear" w:color="auto" w:fill="DBE5F1"/>
          </w:tcPr>
          <w:p w14:paraId="581527CA" w14:textId="77777777" w:rsidR="00584F7F" w:rsidRPr="00826275" w:rsidRDefault="00584F7F" w:rsidP="001148CA">
            <w:pPr>
              <w:spacing w:afterLines="40" w:after="96" w:line="276" w:lineRule="auto"/>
              <w:ind w:hanging="44"/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826275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>Punktacja*</w:t>
            </w:r>
          </w:p>
        </w:tc>
      </w:tr>
      <w:tr w:rsidR="00584F7F" w:rsidRPr="006107FD" w14:paraId="04E53C2B" w14:textId="77777777" w:rsidTr="009060F9">
        <w:trPr>
          <w:trHeight w:val="227"/>
        </w:trPr>
        <w:tc>
          <w:tcPr>
            <w:tcW w:w="426" w:type="dxa"/>
          </w:tcPr>
          <w:p w14:paraId="3FF3FC0D" w14:textId="77777777" w:rsidR="00584F7F" w:rsidRPr="006107FD" w:rsidRDefault="00584F7F" w:rsidP="00A51DCD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558" w:type="dxa"/>
          </w:tcPr>
          <w:p w14:paraId="473C7278" w14:textId="42729D1E" w:rsidR="00315C9D" w:rsidRPr="009060F9" w:rsidRDefault="00315C9D" w:rsidP="00DF50DE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 1</w:t>
            </w:r>
            <w:r>
              <w:rPr>
                <w:rFonts w:ascii="Arial" w:hAnsi="Arial" w:cs="Arial"/>
                <w:b/>
                <w:sz w:val="21"/>
                <w:szCs w:val="21"/>
              </w:rPr>
              <w:t>: Reintegracja</w:t>
            </w:r>
          </w:p>
          <w:p w14:paraId="0F30A1C8" w14:textId="48F14FFC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stosowane przez podmiot formy wsparcia i ich wpływ na proces reintegracji oraz aktywizacji zawodowej i społecznej jego podopiecznych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413FD95F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potencjał rozwojowy podmiotu, np. wzrost liczby osób zatrudnionych, wartość zrealizowanych inwestycji, wprowadzanie nowych usług, wzrost/rozwój  wykazany w sprawozdaniach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7DB7DA5C" w14:textId="0AD3FC31" w:rsidR="00584F7F" w:rsidRPr="00315C9D" w:rsidRDefault="00E151DF" w:rsidP="00DF50DE">
            <w:pPr>
              <w:pStyle w:val="Akapitzlist"/>
              <w:numPr>
                <w:ilvl w:val="0"/>
                <w:numId w:val="10"/>
              </w:numPr>
              <w:spacing w:after="12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E151DF">
              <w:rPr>
                <w:rFonts w:ascii="Arial" w:hAnsi="Arial" w:cs="Arial"/>
                <w:sz w:val="21"/>
              </w:rPr>
              <w:t>liczba osób objętych wsparciem przez podmiot (od 01.01 do 31.12.2025</w:t>
            </w:r>
            <w:r>
              <w:rPr>
                <w:rFonts w:ascii="Arial" w:hAnsi="Arial" w:cs="Arial"/>
                <w:sz w:val="21"/>
              </w:rPr>
              <w:t> </w:t>
            </w:r>
            <w:r w:rsidRPr="00E151DF">
              <w:rPr>
                <w:rFonts w:ascii="Arial" w:hAnsi="Arial" w:cs="Arial"/>
                <w:sz w:val="21"/>
              </w:rPr>
              <w:t>r.), w tym liczba osób wprowadzonych na otwarty rynek pracy i/lub liczba utworzonych miejsc pracy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</w:t>
            </w:r>
            <w:r>
              <w:rPr>
                <w:rFonts w:ascii="Arial" w:hAnsi="Arial" w:cs="Arial"/>
                <w:i/>
                <w:iCs/>
                <w:sz w:val="21"/>
              </w:rPr>
              <w:t>.</w:t>
            </w:r>
          </w:p>
        </w:tc>
        <w:tc>
          <w:tcPr>
            <w:tcW w:w="1246" w:type="dxa"/>
          </w:tcPr>
          <w:p w14:paraId="1140FAE1" w14:textId="15FBDF73" w:rsidR="00584F7F" w:rsidRPr="006107FD" w:rsidRDefault="00584F7F" w:rsidP="001148CA">
            <w:pPr>
              <w:spacing w:afterLines="40" w:after="96" w:line="276" w:lineRule="auto"/>
              <w:ind w:left="-44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0-</w:t>
            </w:r>
            <w:r w:rsidR="00E151DF">
              <w:rPr>
                <w:rFonts w:ascii="Arial" w:eastAsia="Calibri" w:hAnsi="Arial" w:cs="Arial"/>
                <w:sz w:val="21"/>
                <w:szCs w:val="21"/>
                <w:lang w:eastAsia="en-US"/>
              </w:rPr>
              <w:t>3</w:t>
            </w: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 pkt.</w:t>
            </w:r>
          </w:p>
        </w:tc>
      </w:tr>
      <w:tr w:rsidR="00584F7F" w:rsidRPr="006107FD" w14:paraId="5B545C3B" w14:textId="77777777" w:rsidTr="009060F9">
        <w:trPr>
          <w:trHeight w:val="227"/>
        </w:trPr>
        <w:tc>
          <w:tcPr>
            <w:tcW w:w="426" w:type="dxa"/>
          </w:tcPr>
          <w:p w14:paraId="6941FA76" w14:textId="77777777" w:rsidR="00584F7F" w:rsidRPr="006107FD" w:rsidRDefault="00584F7F" w:rsidP="00A51DCD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lastRenderedPageBreak/>
              <w:t>2</w:t>
            </w:r>
          </w:p>
        </w:tc>
        <w:tc>
          <w:tcPr>
            <w:tcW w:w="7558" w:type="dxa"/>
          </w:tcPr>
          <w:p w14:paraId="75188BB8" w14:textId="6F444EA6" w:rsidR="009060F9" w:rsidRPr="009060F9" w:rsidRDefault="009060F9" w:rsidP="009060F9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 2</w:t>
            </w:r>
            <w:r>
              <w:rPr>
                <w:rFonts w:ascii="Arial" w:hAnsi="Arial" w:cs="Arial"/>
                <w:b/>
                <w:sz w:val="21"/>
                <w:szCs w:val="21"/>
              </w:rPr>
              <w:t>: Odkrycie</w:t>
            </w:r>
          </w:p>
          <w:p w14:paraId="3D3FDFF2" w14:textId="3545105C" w:rsidR="006D54DC" w:rsidRPr="006D54DC" w:rsidRDefault="006D54DC" w:rsidP="006D54DC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6D54DC">
              <w:rPr>
                <w:rFonts w:ascii="Arial" w:hAnsi="Arial" w:cs="Arial"/>
                <w:sz w:val="21"/>
              </w:rPr>
              <w:t>charakter wytwarzanych produktów/świadczonych usług (np. czy zaspokajają podstawowe potrzeby, czy są unikalne/innowacyjne/ nowatorskie/wyróżniające się wśród typowej oferty na rynku?)</w:t>
            </w:r>
            <w:r w:rsidR="0027719D">
              <w:rPr>
                <w:rFonts w:ascii="Arial" w:hAnsi="Arial" w:cs="Arial"/>
                <w:sz w:val="21"/>
              </w:rPr>
              <w:t xml:space="preserve"> </w:t>
            </w:r>
            <w:r w:rsidR="0027719D" w:rsidRPr="0027719D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567F16A3" w14:textId="705F04BB" w:rsidR="006D54DC" w:rsidRPr="006D54DC" w:rsidRDefault="006D54DC" w:rsidP="006D54DC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6D54DC">
              <w:rPr>
                <w:rFonts w:ascii="Arial" w:hAnsi="Arial" w:cs="Arial"/>
                <w:sz w:val="21"/>
              </w:rPr>
              <w:t>wyjątkowość sukcesu działalności podmiotu (np. wpływ na znaczący wzrost popularności jego produktów/usług, potencjał rozwojowy, możliwość stania się „dobrą praktyką” dla innych podmiotów)</w:t>
            </w:r>
            <w:r w:rsidR="0027719D">
              <w:rPr>
                <w:rFonts w:ascii="Arial" w:hAnsi="Arial" w:cs="Arial"/>
                <w:sz w:val="21"/>
              </w:rPr>
              <w:t xml:space="preserve"> </w:t>
            </w:r>
            <w:r w:rsidR="0027719D" w:rsidRPr="0027719D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64944F3E" w14:textId="18CDEA7E" w:rsidR="006D54DC" w:rsidRPr="006D54DC" w:rsidRDefault="006D54DC" w:rsidP="006D54DC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6D54DC">
              <w:rPr>
                <w:rFonts w:ascii="Arial" w:hAnsi="Arial" w:cs="Arial"/>
                <w:sz w:val="21"/>
              </w:rPr>
              <w:t>zapotrzebowanie na rynku/w społeczności lokalnej na produkty/usługi podmiotu oraz ich rozpoznawalność</w:t>
            </w:r>
            <w:r w:rsidR="0027719D">
              <w:rPr>
                <w:rFonts w:ascii="Arial" w:hAnsi="Arial" w:cs="Arial"/>
                <w:sz w:val="21"/>
              </w:rPr>
              <w:t xml:space="preserve"> </w:t>
            </w:r>
            <w:r w:rsidR="0027719D" w:rsidRPr="0027719D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0E06360D" w14:textId="77777777" w:rsidR="00584F7F" w:rsidRPr="00E151DF" w:rsidRDefault="006D54DC" w:rsidP="006D54DC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6D54DC">
              <w:rPr>
                <w:rFonts w:ascii="Arial" w:hAnsi="Arial" w:cs="Arial"/>
                <w:sz w:val="21"/>
              </w:rPr>
              <w:t>wpływ działalności podmiotu na przykładowo zwiększenie liczby miejsc pracy, środowisko naturalne lub innowacyjność oferowanych produktów/usług</w:t>
            </w:r>
            <w:r w:rsidR="0027719D">
              <w:rPr>
                <w:rFonts w:ascii="Arial" w:hAnsi="Arial" w:cs="Arial"/>
                <w:sz w:val="21"/>
              </w:rPr>
              <w:t xml:space="preserve"> </w:t>
            </w:r>
            <w:r w:rsidR="0027719D" w:rsidRPr="0027719D">
              <w:rPr>
                <w:rFonts w:ascii="Arial" w:hAnsi="Arial" w:cs="Arial"/>
                <w:i/>
                <w:iCs/>
                <w:sz w:val="21"/>
              </w:rPr>
              <w:t>(0-10 pkt.).</w:t>
            </w:r>
          </w:p>
          <w:p w14:paraId="7747D0A7" w14:textId="77777777" w:rsidR="00E151DF" w:rsidRPr="00782862" w:rsidRDefault="00E151DF" w:rsidP="00E151DF">
            <w:pPr>
              <w:pStyle w:val="Bezodstpw"/>
              <w:ind w:left="360"/>
              <w:jc w:val="left"/>
              <w:rPr>
                <w:rFonts w:ascii="Arial" w:hAnsi="Arial" w:cs="Arial"/>
                <w:sz w:val="21"/>
              </w:rPr>
            </w:pPr>
          </w:p>
          <w:p w14:paraId="60A302D5" w14:textId="3C8F1944" w:rsidR="00782862" w:rsidRPr="006D54DC" w:rsidRDefault="00782862" w:rsidP="00782862">
            <w:pPr>
              <w:pStyle w:val="Bezodstpw"/>
              <w:ind w:left="360"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246" w:type="dxa"/>
          </w:tcPr>
          <w:p w14:paraId="68B0A26F" w14:textId="2EC2850F" w:rsidR="00584F7F" w:rsidRPr="006107FD" w:rsidRDefault="00584F7F" w:rsidP="001148CA">
            <w:pPr>
              <w:spacing w:afterLines="40" w:after="96" w:line="276" w:lineRule="auto"/>
              <w:ind w:left="-44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0-</w:t>
            </w:r>
            <w:r w:rsidR="009060F9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 pkt.</w:t>
            </w:r>
          </w:p>
        </w:tc>
      </w:tr>
      <w:tr w:rsidR="00584F7F" w:rsidRPr="006107FD" w14:paraId="7C9DBD4E" w14:textId="77777777" w:rsidTr="009060F9">
        <w:trPr>
          <w:trHeight w:val="227"/>
        </w:trPr>
        <w:tc>
          <w:tcPr>
            <w:tcW w:w="426" w:type="dxa"/>
          </w:tcPr>
          <w:p w14:paraId="4E633074" w14:textId="77777777" w:rsidR="00584F7F" w:rsidRPr="006107FD" w:rsidRDefault="00584F7F" w:rsidP="00A51DCD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558" w:type="dxa"/>
          </w:tcPr>
          <w:p w14:paraId="1C094BA9" w14:textId="13A7878F" w:rsidR="009060F9" w:rsidRPr="009060F9" w:rsidRDefault="009060F9" w:rsidP="009060F9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 3</w:t>
            </w:r>
            <w:r>
              <w:rPr>
                <w:rFonts w:ascii="Arial" w:hAnsi="Arial" w:cs="Arial"/>
                <w:b/>
                <w:sz w:val="21"/>
                <w:szCs w:val="21"/>
              </w:rPr>
              <w:t>: Lider podmiotu ekonomii społecznej/przedsiębiorstwa społecznego</w:t>
            </w:r>
          </w:p>
          <w:p w14:paraId="584ABD6A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działalność osoby w - szeroko rozumianym - obszarze ekonomii społecznej i jej wpływ na środowisko lokalne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465170E3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podejmowane przez nią inicjatywy o charakterze społecznym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pkt.);</w:t>
            </w:r>
          </w:p>
          <w:p w14:paraId="7CCC6116" w14:textId="77777777" w:rsidR="00584F7F" w:rsidRPr="00E151DF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>sposób w jaki kształtuje ona pozytywny wizerunek ekonomii społecznej w</w:t>
            </w:r>
            <w:r>
              <w:rPr>
                <w:rFonts w:ascii="Arial" w:hAnsi="Arial" w:cs="Arial"/>
                <w:sz w:val="21"/>
              </w:rPr>
              <w:t> </w:t>
            </w:r>
            <w:r w:rsidRPr="00DF50DE">
              <w:rPr>
                <w:rFonts w:ascii="Arial" w:hAnsi="Arial" w:cs="Arial"/>
                <w:sz w:val="21"/>
              </w:rPr>
              <w:t xml:space="preserve">swoim środowisku i regionie, np. poprzez promocję działań w mediach, udział w wydarzeniach publicznych, branżowych czy ciałach konsultacyjno-doradczych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(0-10 pkt.).</w:t>
            </w:r>
          </w:p>
          <w:p w14:paraId="785080B4" w14:textId="77777777" w:rsidR="00E151DF" w:rsidRPr="00782862" w:rsidRDefault="00E151DF" w:rsidP="00E151DF">
            <w:pPr>
              <w:pStyle w:val="Bezodstpw"/>
              <w:ind w:left="360"/>
              <w:jc w:val="left"/>
              <w:rPr>
                <w:rFonts w:ascii="Arial" w:hAnsi="Arial" w:cs="Arial"/>
                <w:sz w:val="21"/>
              </w:rPr>
            </w:pPr>
          </w:p>
          <w:p w14:paraId="09E71AD9" w14:textId="0DFC0C59" w:rsidR="00782862" w:rsidRPr="009060F9" w:rsidRDefault="00782862" w:rsidP="00782862">
            <w:pPr>
              <w:pStyle w:val="Bezodstpw"/>
              <w:ind w:left="360"/>
              <w:jc w:val="left"/>
              <w:rPr>
                <w:rFonts w:ascii="Arial" w:hAnsi="Arial" w:cs="Arial"/>
                <w:sz w:val="21"/>
              </w:rPr>
            </w:pPr>
          </w:p>
        </w:tc>
        <w:tc>
          <w:tcPr>
            <w:tcW w:w="1246" w:type="dxa"/>
          </w:tcPr>
          <w:p w14:paraId="01FDB1E1" w14:textId="72A637A2" w:rsidR="00584F7F" w:rsidRPr="006107FD" w:rsidRDefault="00584F7F" w:rsidP="001148CA">
            <w:pPr>
              <w:spacing w:afterLines="40" w:after="96" w:line="276" w:lineRule="auto"/>
              <w:ind w:left="-44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0-</w:t>
            </w:r>
            <w:r w:rsidR="00E151DF">
              <w:rPr>
                <w:rFonts w:ascii="Arial" w:eastAsia="Calibri" w:hAnsi="Arial" w:cs="Arial"/>
                <w:sz w:val="21"/>
                <w:szCs w:val="21"/>
                <w:lang w:eastAsia="en-US"/>
              </w:rPr>
              <w:t>3</w:t>
            </w:r>
            <w:r w:rsidR="009060F9">
              <w:rPr>
                <w:rFonts w:ascii="Arial" w:eastAsia="Calibri" w:hAnsi="Arial" w:cs="Arial"/>
                <w:sz w:val="21"/>
                <w:szCs w:val="21"/>
                <w:lang w:eastAsia="en-US"/>
              </w:rPr>
              <w:t>0</w:t>
            </w: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pkt.</w:t>
            </w:r>
          </w:p>
        </w:tc>
      </w:tr>
      <w:tr w:rsidR="00584F7F" w:rsidRPr="006107FD" w14:paraId="42A3B611" w14:textId="77777777" w:rsidTr="009060F9">
        <w:trPr>
          <w:trHeight w:val="2612"/>
        </w:trPr>
        <w:tc>
          <w:tcPr>
            <w:tcW w:w="426" w:type="dxa"/>
          </w:tcPr>
          <w:p w14:paraId="4A745EDC" w14:textId="77777777" w:rsidR="00584F7F" w:rsidRPr="006107FD" w:rsidDel="00312B19" w:rsidRDefault="00584F7F" w:rsidP="00A51DCD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558" w:type="dxa"/>
          </w:tcPr>
          <w:p w14:paraId="78305C3A" w14:textId="60352565" w:rsidR="009060F9" w:rsidRPr="0014531F" w:rsidRDefault="009060F9" w:rsidP="009060F9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14531F"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 4</w:t>
            </w:r>
            <w:r w:rsidRPr="0014531F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  <w:r w:rsidR="0014531F" w:rsidRPr="0014531F">
              <w:rPr>
                <w:rFonts w:ascii="Arial" w:hAnsi="Arial" w:cs="Arial"/>
                <w:b/>
                <w:sz w:val="21"/>
                <w:szCs w:val="21"/>
              </w:rPr>
              <w:t>Sukces rynkowy</w:t>
            </w:r>
          </w:p>
          <w:p w14:paraId="10134C52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czas funkcjonowania na rynku, pozycja podmiotu na tle podmiotów komercyjnych w danej branży, np. rozpoznawalność marki, udziały w rynku lokalnym/regionalnym 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(0-8 pkt.);</w:t>
            </w:r>
          </w:p>
          <w:p w14:paraId="4F638C74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liczba miejsc pracy utworzonych i utrzymanych dla osób zagrożonych wykluczeniem społecznym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(0-8 pkt.);</w:t>
            </w:r>
          </w:p>
          <w:p w14:paraId="39100D7E" w14:textId="77777777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 xml:space="preserve">wysokość przychodów z działalności odpłatnej/gospodarczej, na ile podmiot jest samowystarczalny, stopień samofinansowania - udział środków własnych/przychodów rynkowych w ogólnym budżecie podmiotu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(0-8 pkt.);</w:t>
            </w:r>
          </w:p>
          <w:p w14:paraId="37E25BF6" w14:textId="4F5573BC" w:rsidR="00DF50DE" w:rsidRPr="00DF50DE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1"/>
              </w:rPr>
            </w:pPr>
            <w:r w:rsidRPr="00DF50DE">
              <w:rPr>
                <w:rFonts w:ascii="Arial" w:hAnsi="Arial" w:cs="Arial"/>
                <w:sz w:val="21"/>
              </w:rPr>
              <w:t>zasięg działalności, liczba klientów/osób do których podmiot dociera z</w:t>
            </w:r>
            <w:r>
              <w:rPr>
                <w:rFonts w:ascii="Arial" w:hAnsi="Arial" w:cs="Arial"/>
                <w:sz w:val="21"/>
              </w:rPr>
              <w:t> </w:t>
            </w:r>
            <w:r w:rsidRPr="00DF50DE">
              <w:rPr>
                <w:rFonts w:ascii="Arial" w:hAnsi="Arial" w:cs="Arial"/>
                <w:sz w:val="21"/>
              </w:rPr>
              <w:t xml:space="preserve">usługami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(0-8 pkt.);</w:t>
            </w:r>
          </w:p>
          <w:p w14:paraId="15A44A3E" w14:textId="77777777" w:rsidR="00584F7F" w:rsidRPr="00782862" w:rsidRDefault="00DF50DE" w:rsidP="00DF50DE">
            <w:pPr>
              <w:pStyle w:val="Bezodstpw"/>
              <w:numPr>
                <w:ilvl w:val="0"/>
                <w:numId w:val="10"/>
              </w:numPr>
              <w:jc w:val="left"/>
              <w:rPr>
                <w:rFonts w:ascii="Arial" w:eastAsia="Calibri" w:hAnsi="Arial" w:cs="Arial"/>
                <w:i/>
                <w:sz w:val="21"/>
                <w:lang w:eastAsia="en-US"/>
              </w:rPr>
            </w:pPr>
            <w:r w:rsidRPr="00DF50DE">
              <w:rPr>
                <w:rFonts w:ascii="Arial" w:hAnsi="Arial" w:cs="Arial"/>
                <w:sz w:val="21"/>
              </w:rPr>
              <w:t>współpraca z innymi podmiotami, w tym z biznesem, udział w</w:t>
            </w:r>
            <w:r>
              <w:rPr>
                <w:rFonts w:ascii="Arial" w:hAnsi="Arial" w:cs="Arial"/>
                <w:sz w:val="21"/>
              </w:rPr>
              <w:t> </w:t>
            </w:r>
            <w:r w:rsidRPr="00DF50DE">
              <w:rPr>
                <w:rFonts w:ascii="Arial" w:hAnsi="Arial" w:cs="Arial"/>
                <w:sz w:val="21"/>
              </w:rPr>
              <w:t xml:space="preserve">partnerstwach, sieciach itp. </w:t>
            </w:r>
            <w:r w:rsidRPr="00DF50DE">
              <w:rPr>
                <w:rFonts w:ascii="Arial" w:hAnsi="Arial" w:cs="Arial"/>
                <w:i/>
                <w:iCs/>
                <w:sz w:val="21"/>
              </w:rPr>
              <w:t>(0-8 pkt.).</w:t>
            </w:r>
          </w:p>
          <w:p w14:paraId="4DF76685" w14:textId="77777777" w:rsidR="00782862" w:rsidRDefault="00782862" w:rsidP="00782862">
            <w:pPr>
              <w:pStyle w:val="Bezodstpw"/>
              <w:ind w:left="360"/>
              <w:jc w:val="left"/>
              <w:rPr>
                <w:rFonts w:ascii="Arial" w:eastAsia="Calibri" w:hAnsi="Arial" w:cs="Arial"/>
                <w:i/>
                <w:sz w:val="21"/>
                <w:lang w:eastAsia="en-US"/>
              </w:rPr>
            </w:pPr>
          </w:p>
          <w:p w14:paraId="346BB0F3" w14:textId="3B79F94B" w:rsidR="00E151DF" w:rsidRPr="006107FD" w:rsidRDefault="00E151DF" w:rsidP="00782862">
            <w:pPr>
              <w:pStyle w:val="Bezodstpw"/>
              <w:ind w:left="360"/>
              <w:jc w:val="left"/>
              <w:rPr>
                <w:rFonts w:ascii="Arial" w:eastAsia="Calibri" w:hAnsi="Arial" w:cs="Arial"/>
                <w:i/>
                <w:sz w:val="21"/>
                <w:lang w:eastAsia="en-US"/>
              </w:rPr>
            </w:pPr>
          </w:p>
        </w:tc>
        <w:tc>
          <w:tcPr>
            <w:tcW w:w="1246" w:type="dxa"/>
          </w:tcPr>
          <w:p w14:paraId="227020B6" w14:textId="412014D0" w:rsidR="00584F7F" w:rsidRPr="006107FD" w:rsidRDefault="00584F7F" w:rsidP="001148CA">
            <w:pPr>
              <w:spacing w:afterLines="40" w:after="96" w:line="276" w:lineRule="auto"/>
              <w:ind w:left="-44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0-</w:t>
            </w:r>
            <w:r w:rsidR="009060F9">
              <w:rPr>
                <w:rFonts w:ascii="Arial" w:eastAsia="Calibri" w:hAnsi="Arial" w:cs="Arial"/>
                <w:sz w:val="21"/>
                <w:szCs w:val="21"/>
                <w:lang w:eastAsia="en-US"/>
              </w:rPr>
              <w:t>40</w:t>
            </w: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pkt.</w:t>
            </w:r>
          </w:p>
        </w:tc>
      </w:tr>
      <w:tr w:rsidR="00584F7F" w:rsidRPr="006107FD" w14:paraId="28B8172C" w14:textId="77777777" w:rsidTr="009060F9">
        <w:trPr>
          <w:trHeight w:val="227"/>
        </w:trPr>
        <w:tc>
          <w:tcPr>
            <w:tcW w:w="426" w:type="dxa"/>
          </w:tcPr>
          <w:p w14:paraId="1D8C7CC0" w14:textId="77777777" w:rsidR="00584F7F" w:rsidRPr="006107FD" w:rsidRDefault="00584F7F" w:rsidP="00A51DCD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558" w:type="dxa"/>
          </w:tcPr>
          <w:p w14:paraId="47AA50AC" w14:textId="4096DA88" w:rsidR="00DF50DE" w:rsidRDefault="00DF50DE" w:rsidP="00DF50DE">
            <w:pPr>
              <w:spacing w:after="120" w:line="276" w:lineRule="auto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  <w:r w:rsidRPr="00DF50DE"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  <w:t xml:space="preserve">W każdej z kategorii: </w:t>
            </w:r>
          </w:p>
          <w:p w14:paraId="4A723720" w14:textId="77777777" w:rsidR="00782862" w:rsidRDefault="00E151DF" w:rsidP="00E151DF">
            <w:pPr>
              <w:spacing w:after="120" w:line="276" w:lineRule="auto"/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</w:pPr>
            <w:r w:rsidRPr="00E151DF">
              <w:rPr>
                <w:rFonts w:ascii="Arial" w:eastAsia="Calibri" w:hAnsi="Arial" w:cs="Arial"/>
                <w:bCs/>
                <w:sz w:val="21"/>
                <w:szCs w:val="21"/>
                <w:lang w:eastAsia="en-US"/>
              </w:rPr>
              <w:t xml:space="preserve">Dodatkowe informacje o podmiocie/osobie, np. posiadanie przez podmiot statusu przedsiębiorstwa społecznego, informacje o otrzymanych tytułach, wyróżnieniach, nagrodach, odznaczeniach, przynależność do sieci, klastrów, konsorcjów, udział w inicjatywach: społecznych, gospodarczych, międzynarodowych itp.  </w:t>
            </w:r>
          </w:p>
          <w:p w14:paraId="10ED08A0" w14:textId="4D30C27A" w:rsidR="00E151DF" w:rsidRPr="006107FD" w:rsidRDefault="00E151DF" w:rsidP="00E151DF">
            <w:pPr>
              <w:spacing w:after="120" w:line="276" w:lineRule="auto"/>
              <w:rPr>
                <w:rFonts w:ascii="Arial" w:eastAsia="Calibri" w:hAnsi="Arial" w:cs="Arial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46" w:type="dxa"/>
          </w:tcPr>
          <w:p w14:paraId="70708C02" w14:textId="09CE6013" w:rsidR="00584F7F" w:rsidRPr="006107FD" w:rsidRDefault="00584F7F" w:rsidP="001148CA">
            <w:pPr>
              <w:spacing w:afterLines="40" w:after="96" w:line="276" w:lineRule="auto"/>
              <w:ind w:left="-44"/>
              <w:jc w:val="center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>0-</w:t>
            </w:r>
            <w:r w:rsidR="00E151DF">
              <w:rPr>
                <w:rFonts w:ascii="Arial" w:eastAsia="Calibri" w:hAnsi="Arial" w:cs="Arial"/>
                <w:sz w:val="21"/>
                <w:szCs w:val="21"/>
                <w:lang w:eastAsia="en-US"/>
              </w:rPr>
              <w:t>5</w:t>
            </w:r>
            <w:r w:rsidRPr="006107FD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pkt.</w:t>
            </w:r>
          </w:p>
        </w:tc>
      </w:tr>
      <w:tr w:rsidR="00584F7F" w:rsidRPr="006107FD" w14:paraId="4B8430F3" w14:textId="77777777" w:rsidTr="00A51DCD">
        <w:trPr>
          <w:trHeight w:val="283"/>
        </w:trPr>
        <w:tc>
          <w:tcPr>
            <w:tcW w:w="9230" w:type="dxa"/>
            <w:gridSpan w:val="3"/>
            <w:shd w:val="clear" w:color="auto" w:fill="BFBFBF"/>
          </w:tcPr>
          <w:p w14:paraId="594F1FCF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lastRenderedPageBreak/>
              <w:t>Procedura oceny:</w:t>
            </w:r>
          </w:p>
        </w:tc>
      </w:tr>
      <w:tr w:rsidR="00584F7F" w:rsidRPr="006107FD" w14:paraId="7F9EC52D" w14:textId="77777777" w:rsidTr="00A51DCD">
        <w:trPr>
          <w:trHeight w:val="880"/>
        </w:trPr>
        <w:tc>
          <w:tcPr>
            <w:tcW w:w="9230" w:type="dxa"/>
            <w:gridSpan w:val="3"/>
          </w:tcPr>
          <w:p w14:paraId="2956BD09" w14:textId="2688C03F" w:rsidR="00584F7F" w:rsidRPr="006107FD" w:rsidRDefault="00584F7F" w:rsidP="00D824BF">
            <w:pPr>
              <w:spacing w:before="240" w:after="2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Oceniający przyznają punkty za stopień spełniania każdego kryterium, na bazie informacji zawartych w formularzu zgłoszeniowym i załączonych do niego materiałach/dokumentach. Większa liczba punktów oznacza wyższą ocenę. Zgłoszon</w:t>
            </w:r>
            <w:r w:rsidR="00DC7441">
              <w:rPr>
                <w:rFonts w:ascii="Arial" w:hAnsi="Arial" w:cs="Arial"/>
                <w:sz w:val="21"/>
                <w:szCs w:val="21"/>
              </w:rPr>
              <w:t>y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DC7441">
              <w:rPr>
                <w:rFonts w:ascii="Arial" w:hAnsi="Arial" w:cs="Arial"/>
                <w:sz w:val="21"/>
                <w:szCs w:val="21"/>
              </w:rPr>
              <w:t>odmiot/osoba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 może otrzymać maksymalnie </w:t>
            </w:r>
            <w:r w:rsidR="00E151DF">
              <w:rPr>
                <w:rFonts w:ascii="Arial" w:hAnsi="Arial" w:cs="Arial"/>
                <w:sz w:val="21"/>
                <w:szCs w:val="21"/>
              </w:rPr>
              <w:t>35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 punktów</w:t>
            </w:r>
            <w:r w:rsidR="00E151DF">
              <w:rPr>
                <w:rFonts w:ascii="Arial" w:hAnsi="Arial" w:cs="Arial"/>
                <w:sz w:val="21"/>
                <w:szCs w:val="21"/>
              </w:rPr>
              <w:t xml:space="preserve"> w kategoriach 1 i 3 lub 45 punktów w kategoriach 2 i 4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. Każdy </w:t>
            </w:r>
            <w:r w:rsidR="00D824BF">
              <w:rPr>
                <w:rFonts w:ascii="Arial" w:hAnsi="Arial" w:cs="Arial"/>
                <w:sz w:val="21"/>
                <w:szCs w:val="21"/>
              </w:rPr>
              <w:t>O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ceniający wpisuje punkty za poszczególne kryteria do </w:t>
            </w:r>
            <w:r w:rsidRPr="006107FD">
              <w:rPr>
                <w:rFonts w:ascii="Arial" w:hAnsi="Arial" w:cs="Arial"/>
                <w:i/>
                <w:sz w:val="21"/>
                <w:szCs w:val="21"/>
              </w:rPr>
              <w:t>Arkusza oceny merytorycznej zgłoszeń.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 Łączne liczby punktów przyznanych zgłoszonym zostają wpisane do zbiorczego arkusza oceny. Końcową ocenę danego zgłoszonego p</w:t>
            </w:r>
            <w:r w:rsidR="00DC7441">
              <w:rPr>
                <w:rFonts w:ascii="Arial" w:hAnsi="Arial" w:cs="Arial"/>
                <w:sz w:val="21"/>
                <w:szCs w:val="21"/>
              </w:rPr>
              <w:t>odmiotu/osoby</w:t>
            </w:r>
            <w:r w:rsidRPr="006107FD">
              <w:rPr>
                <w:rFonts w:ascii="Arial" w:hAnsi="Arial" w:cs="Arial"/>
                <w:sz w:val="21"/>
                <w:szCs w:val="21"/>
              </w:rPr>
              <w:t xml:space="preserve"> stanowi średnia punktów przyznanych przez wszystkich </w:t>
            </w:r>
            <w:r w:rsidR="00D824BF">
              <w:rPr>
                <w:rFonts w:ascii="Arial" w:hAnsi="Arial" w:cs="Arial"/>
                <w:sz w:val="21"/>
                <w:szCs w:val="21"/>
              </w:rPr>
              <w:t>O</w:t>
            </w:r>
            <w:r w:rsidRPr="006107FD">
              <w:rPr>
                <w:rFonts w:ascii="Arial" w:hAnsi="Arial" w:cs="Arial"/>
                <w:sz w:val="21"/>
                <w:szCs w:val="21"/>
              </w:rPr>
              <w:t>ceniających.</w:t>
            </w:r>
          </w:p>
        </w:tc>
      </w:tr>
    </w:tbl>
    <w:p w14:paraId="08FF576C" w14:textId="77777777" w:rsidR="00826275" w:rsidRDefault="00826275" w:rsidP="00584F7F">
      <w:pPr>
        <w:jc w:val="both"/>
        <w:rPr>
          <w:rFonts w:ascii="Arial" w:hAnsi="Arial" w:cs="Arial"/>
          <w:b/>
          <w:sz w:val="21"/>
          <w:szCs w:val="21"/>
        </w:rPr>
      </w:pPr>
    </w:p>
    <w:p w14:paraId="5378E83B" w14:textId="77777777" w:rsidR="00782862" w:rsidRDefault="00782862" w:rsidP="00584F7F">
      <w:pPr>
        <w:jc w:val="both"/>
        <w:rPr>
          <w:rFonts w:ascii="Arial" w:hAnsi="Arial" w:cs="Arial"/>
          <w:b/>
          <w:sz w:val="21"/>
          <w:szCs w:val="21"/>
        </w:rPr>
      </w:pPr>
    </w:p>
    <w:p w14:paraId="46C97851" w14:textId="39246C61" w:rsidR="00584F7F" w:rsidRPr="006107FD" w:rsidRDefault="00584F7F" w:rsidP="00584F7F">
      <w:pPr>
        <w:jc w:val="both"/>
        <w:rPr>
          <w:rFonts w:ascii="Arial" w:hAnsi="Arial" w:cs="Arial"/>
          <w:b/>
          <w:sz w:val="21"/>
          <w:szCs w:val="21"/>
        </w:rPr>
      </w:pPr>
      <w:r w:rsidRPr="006107FD">
        <w:rPr>
          <w:rFonts w:ascii="Arial" w:hAnsi="Arial" w:cs="Arial"/>
          <w:b/>
          <w:sz w:val="21"/>
          <w:szCs w:val="21"/>
        </w:rPr>
        <w:t>IV. Uzyskane oceny</w:t>
      </w:r>
    </w:p>
    <w:p w14:paraId="3A198A1A" w14:textId="77777777" w:rsidR="00E85B41" w:rsidRPr="006107FD" w:rsidRDefault="00E85B41" w:rsidP="00584F7F">
      <w:pPr>
        <w:rPr>
          <w:rFonts w:ascii="Arial" w:hAnsi="Arial" w:cs="Arial"/>
          <w:b/>
          <w:sz w:val="21"/>
          <w:szCs w:val="21"/>
        </w:rPr>
      </w:pPr>
    </w:p>
    <w:p w14:paraId="00D3D6A6" w14:textId="2172A739" w:rsidR="00584F7F" w:rsidRDefault="00584F7F" w:rsidP="00584F7F">
      <w:pPr>
        <w:rPr>
          <w:rFonts w:ascii="Arial" w:hAnsi="Arial" w:cs="Arial"/>
          <w:b/>
          <w:sz w:val="21"/>
          <w:szCs w:val="21"/>
        </w:rPr>
      </w:pPr>
      <w:r w:rsidRPr="006107FD">
        <w:rPr>
          <w:rFonts w:ascii="Arial" w:hAnsi="Arial" w:cs="Arial"/>
          <w:b/>
          <w:sz w:val="21"/>
          <w:szCs w:val="21"/>
        </w:rPr>
        <w:t xml:space="preserve">Zbiorczy arkusz oceny </w:t>
      </w:r>
    </w:p>
    <w:p w14:paraId="3B0054DD" w14:textId="77777777" w:rsidR="0014531F" w:rsidRPr="006107FD" w:rsidRDefault="0014531F" w:rsidP="00584F7F">
      <w:pPr>
        <w:rPr>
          <w:rFonts w:ascii="Arial" w:hAnsi="Arial" w:cs="Arial"/>
          <w:b/>
          <w:sz w:val="21"/>
          <w:szCs w:val="21"/>
        </w:rPr>
      </w:pPr>
    </w:p>
    <w:p w14:paraId="59DE518E" w14:textId="77777777" w:rsidR="00584F7F" w:rsidRPr="006107FD" w:rsidRDefault="00584F7F" w:rsidP="00DC7441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438"/>
        <w:gridCol w:w="1246"/>
        <w:gridCol w:w="1331"/>
        <w:gridCol w:w="1375"/>
        <w:gridCol w:w="1254"/>
        <w:gridCol w:w="1335"/>
      </w:tblGrid>
      <w:tr w:rsidR="00584F7F" w:rsidRPr="006107FD" w14:paraId="5195B177" w14:textId="77777777" w:rsidTr="00A51DCD">
        <w:trPr>
          <w:jc w:val="center"/>
        </w:trPr>
        <w:tc>
          <w:tcPr>
            <w:tcW w:w="474" w:type="dxa"/>
            <w:vMerge w:val="restart"/>
            <w:shd w:val="clear" w:color="auto" w:fill="BFBFBF"/>
            <w:vAlign w:val="center"/>
          </w:tcPr>
          <w:p w14:paraId="40EB97B8" w14:textId="3B157670" w:rsidR="00584F7F" w:rsidRPr="006107FD" w:rsidRDefault="00584F7F" w:rsidP="00DC7441">
            <w:pPr>
              <w:ind w:right="-10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205212435"/>
            <w:r w:rsidRPr="006107FD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438" w:type="dxa"/>
            <w:vMerge w:val="restart"/>
            <w:shd w:val="clear" w:color="auto" w:fill="BFBFBF"/>
            <w:vAlign w:val="center"/>
          </w:tcPr>
          <w:p w14:paraId="292838B3" w14:textId="77777777" w:rsidR="00584F7F" w:rsidRPr="006107FD" w:rsidRDefault="00584F7F" w:rsidP="00DC74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OCENIAJĄCY</w:t>
            </w:r>
          </w:p>
        </w:tc>
        <w:tc>
          <w:tcPr>
            <w:tcW w:w="6541" w:type="dxa"/>
            <w:gridSpan w:val="5"/>
            <w:shd w:val="clear" w:color="auto" w:fill="BFBFBF"/>
          </w:tcPr>
          <w:p w14:paraId="5D4FFED3" w14:textId="1522C501" w:rsidR="00DC7441" w:rsidRPr="009060F9" w:rsidRDefault="00DC7441" w:rsidP="00DC744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KATEGORIA 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1. </w:t>
            </w:r>
            <w:r>
              <w:rPr>
                <w:rFonts w:ascii="Arial" w:hAnsi="Arial" w:cs="Arial"/>
                <w:b/>
                <w:sz w:val="21"/>
                <w:szCs w:val="21"/>
              </w:rPr>
              <w:t>REINTEGRACJA</w:t>
            </w:r>
          </w:p>
          <w:p w14:paraId="22EF4E25" w14:textId="3EED19C2" w:rsidR="00584F7F" w:rsidRPr="006107FD" w:rsidRDefault="00584F7F" w:rsidP="00DC744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C7441" w:rsidRPr="006107FD" w14:paraId="1903F306" w14:textId="77777777" w:rsidTr="00FD6859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303597CD" w14:textId="77777777" w:rsidR="00DC7441" w:rsidRPr="006107FD" w:rsidRDefault="00DC7441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30D4E25" w14:textId="77777777" w:rsidR="00DC7441" w:rsidRPr="006107FD" w:rsidRDefault="00DC7441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54FD6B23" w14:textId="2901FD1F" w:rsidR="00DC7441" w:rsidRDefault="00DC7441" w:rsidP="00A51DCD">
            <w:pPr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LICZBA PRZYZNANYCH PUNKTÓW</w:t>
            </w:r>
          </w:p>
        </w:tc>
      </w:tr>
      <w:tr w:rsidR="00584F7F" w:rsidRPr="006107FD" w14:paraId="071DDB6A" w14:textId="77777777" w:rsidTr="00A51DCD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76C5FBC4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245890BB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BFBFBF"/>
          </w:tcPr>
          <w:p w14:paraId="74B51997" w14:textId="4F4965AD" w:rsidR="00584F7F" w:rsidRPr="006107FD" w:rsidRDefault="00DC7441" w:rsidP="00A51D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Zgłoszenie nr 1 - 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BFBFBF"/>
          </w:tcPr>
          <w:p w14:paraId="62A3B6E1" w14:textId="090B35F2" w:rsidR="00584F7F" w:rsidRPr="006107FD" w:rsidRDefault="00DC7441" w:rsidP="00A51D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2 -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/>
          </w:tcPr>
          <w:p w14:paraId="3DABCDD9" w14:textId="7B1B5252" w:rsidR="00584F7F" w:rsidRPr="006107FD" w:rsidRDefault="00DC7441" w:rsidP="00A51D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3 -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BFBFBF"/>
          </w:tcPr>
          <w:p w14:paraId="0304DE32" w14:textId="331F4C83" w:rsidR="00584F7F" w:rsidRPr="006107FD" w:rsidRDefault="00DC7441" w:rsidP="00A51DC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4 -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BFBFBF"/>
          </w:tcPr>
          <w:p w14:paraId="6CCCC7E7" w14:textId="3825E7CD" w:rsidR="00584F7F" w:rsidRPr="006107FD" w:rsidRDefault="00DC7441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5 -</w:t>
            </w:r>
          </w:p>
        </w:tc>
      </w:tr>
      <w:tr w:rsidR="00584F7F" w:rsidRPr="006107FD" w14:paraId="55CD0FF9" w14:textId="77777777" w:rsidTr="00A51DCD">
        <w:trPr>
          <w:jc w:val="center"/>
        </w:trPr>
        <w:tc>
          <w:tcPr>
            <w:tcW w:w="474" w:type="dxa"/>
            <w:vAlign w:val="center"/>
          </w:tcPr>
          <w:p w14:paraId="1F772AAE" w14:textId="77777777" w:rsidR="00584F7F" w:rsidRPr="006107FD" w:rsidRDefault="00584F7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8" w:type="dxa"/>
          </w:tcPr>
          <w:p w14:paraId="39AD1F64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419A126D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4EC1A3EF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75BAD479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1B761F32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1D9770BF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84F7F" w:rsidRPr="006107FD" w14:paraId="47BA2008" w14:textId="77777777" w:rsidTr="00A51DCD">
        <w:trPr>
          <w:jc w:val="center"/>
        </w:trPr>
        <w:tc>
          <w:tcPr>
            <w:tcW w:w="474" w:type="dxa"/>
            <w:vAlign w:val="center"/>
          </w:tcPr>
          <w:p w14:paraId="36EAB353" w14:textId="77777777" w:rsidR="00584F7F" w:rsidRPr="006107FD" w:rsidRDefault="00584F7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8" w:type="dxa"/>
          </w:tcPr>
          <w:p w14:paraId="64EE5842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26BCC567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32EDC9B3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675FA43A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5B2C3ADB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4ADAD214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84F7F" w:rsidRPr="006107FD" w14:paraId="18823C96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A6BB9C8" w14:textId="77777777" w:rsidR="00584F7F" w:rsidRPr="006107FD" w:rsidRDefault="00584F7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1C3168F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4452AD0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C88569C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56F91D7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43A9F9F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80A91A6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84F7F" w:rsidRPr="006107FD" w14:paraId="27D3FD88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75B1192" w14:textId="7FFF5948" w:rsidR="00584F7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BDE807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F7B3427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48C8D50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2F162B67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08BD322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F2F621F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281FABCC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CB3760A" w14:textId="021116E5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C40D23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B38D7B4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EB7BBA8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9A6D667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07BF400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E4C81E3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54DAF58F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D099054" w14:textId="64A80CDB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2F2C35B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63D2F8F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4564EF3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E1FB47D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15C150D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4A04DF1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644816D8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B22DF81" w14:textId="1E021A36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3E54988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E42AF02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F40E04D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6E9DE7C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5092631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B0B1C44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02901C8E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7536519" w14:textId="51B43C45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55A753B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A5029BC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05DC7D8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8C88C4C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0BB2FD9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8279BC8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220D03A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7C8FAEB" w14:textId="0A78F4D1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44ECFBB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E8401EA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94A44B3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13A66EF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88BCBD8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6180265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44AA9F07" w14:textId="77777777" w:rsidTr="00A51DCD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3DB37AC" w14:textId="14EDBAD7" w:rsidR="0014531F" w:rsidRPr="006107FD" w:rsidRDefault="0014531F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BF3993A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B4A1472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3FF331B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058568C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7FCF421" w14:textId="77777777" w:rsidR="0014531F" w:rsidRPr="006107FD" w:rsidRDefault="0014531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E2E6377" w14:textId="77777777" w:rsidR="0014531F" w:rsidRPr="006107FD" w:rsidRDefault="0014531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84F7F" w:rsidRPr="006107FD" w14:paraId="71240EA5" w14:textId="77777777" w:rsidTr="00A51DCD">
        <w:trPr>
          <w:jc w:val="center"/>
        </w:trPr>
        <w:tc>
          <w:tcPr>
            <w:tcW w:w="2912" w:type="dxa"/>
            <w:gridSpan w:val="2"/>
            <w:shd w:val="clear" w:color="auto" w:fill="BFBFBF"/>
          </w:tcPr>
          <w:p w14:paraId="0AB20737" w14:textId="77777777" w:rsidR="00584F7F" w:rsidRPr="006107FD" w:rsidRDefault="00584F7F" w:rsidP="00A51DCD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ŚREDNIA:</w:t>
            </w:r>
          </w:p>
        </w:tc>
        <w:tc>
          <w:tcPr>
            <w:tcW w:w="1246" w:type="dxa"/>
            <w:shd w:val="clear" w:color="auto" w:fill="BFBFBF"/>
          </w:tcPr>
          <w:p w14:paraId="6ACB78AC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shd w:val="clear" w:color="auto" w:fill="BFBFBF"/>
          </w:tcPr>
          <w:p w14:paraId="1AE13CB6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shd w:val="clear" w:color="auto" w:fill="BFBFBF"/>
          </w:tcPr>
          <w:p w14:paraId="4DE2C24C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BFBFBF"/>
          </w:tcPr>
          <w:p w14:paraId="0F44AF96" w14:textId="77777777" w:rsidR="00584F7F" w:rsidRPr="006107FD" w:rsidRDefault="00584F7F" w:rsidP="00A51D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BFBFBF"/>
          </w:tcPr>
          <w:p w14:paraId="5910B607" w14:textId="77777777" w:rsidR="00584F7F" w:rsidRPr="006107FD" w:rsidRDefault="00584F7F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0"/>
      <w:tr w:rsidR="003B0E89" w:rsidRPr="006107FD" w14:paraId="458847AA" w14:textId="77777777" w:rsidTr="00D614C0">
        <w:trPr>
          <w:jc w:val="center"/>
        </w:trPr>
        <w:tc>
          <w:tcPr>
            <w:tcW w:w="474" w:type="dxa"/>
            <w:vMerge w:val="restart"/>
            <w:shd w:val="clear" w:color="auto" w:fill="BFBFBF"/>
            <w:vAlign w:val="center"/>
          </w:tcPr>
          <w:p w14:paraId="5BAF06AB" w14:textId="77777777" w:rsidR="003B0E89" w:rsidRPr="006107FD" w:rsidRDefault="003B0E89" w:rsidP="00D614C0">
            <w:pPr>
              <w:ind w:right="-10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438" w:type="dxa"/>
            <w:vMerge w:val="restart"/>
            <w:shd w:val="clear" w:color="auto" w:fill="BFBFBF"/>
            <w:vAlign w:val="center"/>
          </w:tcPr>
          <w:p w14:paraId="649FA988" w14:textId="77777777" w:rsidR="003B0E89" w:rsidRPr="006107FD" w:rsidRDefault="003B0E89" w:rsidP="00D614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OCENIAJĄCY</w:t>
            </w:r>
          </w:p>
        </w:tc>
        <w:tc>
          <w:tcPr>
            <w:tcW w:w="6541" w:type="dxa"/>
            <w:gridSpan w:val="5"/>
            <w:shd w:val="clear" w:color="auto" w:fill="BFBFBF"/>
          </w:tcPr>
          <w:p w14:paraId="5C37B752" w14:textId="198938D4" w:rsidR="003B0E89" w:rsidRPr="009060F9" w:rsidRDefault="003B0E89" w:rsidP="00D614C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KATEGORIA 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b/>
                <w:sz w:val="21"/>
                <w:szCs w:val="21"/>
              </w:rPr>
              <w:t>ODKRYCIE</w:t>
            </w:r>
          </w:p>
          <w:p w14:paraId="6080BAB9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69270DF8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8321349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541A98C8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1B641284" w14:textId="77777777" w:rsidR="003B0E89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LICZBA PRZYZNANYCH PUNKTÓW</w:t>
            </w:r>
          </w:p>
        </w:tc>
      </w:tr>
      <w:tr w:rsidR="003B0E89" w:rsidRPr="006107FD" w14:paraId="7F4A81E1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A4FCFE4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02E72DC8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BFBFBF"/>
          </w:tcPr>
          <w:p w14:paraId="79D3FDDC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Zgłoszenie nr 1 - 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BFBFBF"/>
          </w:tcPr>
          <w:p w14:paraId="54BEE792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2 -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/>
          </w:tcPr>
          <w:p w14:paraId="3AC6A62E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3 -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BFBFBF"/>
          </w:tcPr>
          <w:p w14:paraId="71E1F9E4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4 -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BFBFBF"/>
          </w:tcPr>
          <w:p w14:paraId="053C8F1A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5 -</w:t>
            </w:r>
          </w:p>
        </w:tc>
      </w:tr>
      <w:tr w:rsidR="0014531F" w:rsidRPr="006107FD" w14:paraId="5A679AF0" w14:textId="77777777" w:rsidTr="00D614C0">
        <w:trPr>
          <w:jc w:val="center"/>
        </w:trPr>
        <w:tc>
          <w:tcPr>
            <w:tcW w:w="474" w:type="dxa"/>
            <w:vAlign w:val="center"/>
          </w:tcPr>
          <w:p w14:paraId="68657FBC" w14:textId="3D9145EF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8" w:type="dxa"/>
          </w:tcPr>
          <w:p w14:paraId="18E237D3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39845C0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5CBC2E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1501C90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0089DD9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4406F81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F493C22" w14:textId="77777777" w:rsidTr="00D614C0">
        <w:trPr>
          <w:jc w:val="center"/>
        </w:trPr>
        <w:tc>
          <w:tcPr>
            <w:tcW w:w="474" w:type="dxa"/>
            <w:vAlign w:val="center"/>
          </w:tcPr>
          <w:p w14:paraId="53AFCAAB" w14:textId="464143BE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8" w:type="dxa"/>
          </w:tcPr>
          <w:p w14:paraId="19FEE80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6318093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C26776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5AC0280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18CD4EF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175A53B0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063C10B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794E335" w14:textId="6E792752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5DD2FA9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17A443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A97689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D95344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002D77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810C40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495A6BF9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9590BB2" w14:textId="77C7B832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82291A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13A7E9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C177FA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C8851B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4B336C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A49B96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3D2F455F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EE1F412" w14:textId="43F25099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D5D21E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8EB03DE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B005135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6385E4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B86C08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B9423D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DCEF2F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3B3A6BE" w14:textId="420ACFEE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E10A78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FF7E47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403D3B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1DEC9D5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AF1D7DB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AF2C07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66B94628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EB022B8" w14:textId="33D7A8D7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630BA78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066E6E5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58B531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CFFC3F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B0DCB6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B41CF4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655584E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727DB25" w14:textId="73750F9A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F0EEEE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AEF492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8D5B94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A31B26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F9622E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DC62A6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027BC47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4F4BE65" w14:textId="6CE47C6E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C390108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1E96FA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36DABD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166443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B53445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471F2C8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F58678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0FB8E77" w14:textId="148680F9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D951E69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CBC57F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086A26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2811FC6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50CB5D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3A9ACD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61A87F79" w14:textId="77777777" w:rsidTr="00D614C0">
        <w:trPr>
          <w:jc w:val="center"/>
        </w:trPr>
        <w:tc>
          <w:tcPr>
            <w:tcW w:w="2912" w:type="dxa"/>
            <w:gridSpan w:val="2"/>
            <w:shd w:val="clear" w:color="auto" w:fill="BFBFBF"/>
          </w:tcPr>
          <w:p w14:paraId="2CED1B35" w14:textId="77777777" w:rsidR="003B0E89" w:rsidRPr="006107FD" w:rsidRDefault="003B0E89" w:rsidP="00D614C0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ŚREDNIA:</w:t>
            </w:r>
          </w:p>
        </w:tc>
        <w:tc>
          <w:tcPr>
            <w:tcW w:w="1246" w:type="dxa"/>
            <w:shd w:val="clear" w:color="auto" w:fill="BFBFBF"/>
          </w:tcPr>
          <w:p w14:paraId="1F397B60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shd w:val="clear" w:color="auto" w:fill="BFBFBF"/>
          </w:tcPr>
          <w:p w14:paraId="7B3ED169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shd w:val="clear" w:color="auto" w:fill="BFBFBF"/>
          </w:tcPr>
          <w:p w14:paraId="33F4AA8C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BFBFBF"/>
          </w:tcPr>
          <w:p w14:paraId="4C3F8B02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BFBFBF"/>
          </w:tcPr>
          <w:p w14:paraId="3CC4B6E0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6F17FEA9" w14:textId="77777777" w:rsidTr="00D614C0">
        <w:trPr>
          <w:jc w:val="center"/>
        </w:trPr>
        <w:tc>
          <w:tcPr>
            <w:tcW w:w="474" w:type="dxa"/>
            <w:vMerge w:val="restart"/>
            <w:shd w:val="clear" w:color="auto" w:fill="BFBFBF"/>
            <w:vAlign w:val="center"/>
          </w:tcPr>
          <w:p w14:paraId="403A7E74" w14:textId="77777777" w:rsidR="003B0E89" w:rsidRPr="006107FD" w:rsidRDefault="003B0E89" w:rsidP="00D614C0">
            <w:pPr>
              <w:ind w:right="-10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438" w:type="dxa"/>
            <w:vMerge w:val="restart"/>
            <w:shd w:val="clear" w:color="auto" w:fill="BFBFBF"/>
            <w:vAlign w:val="center"/>
          </w:tcPr>
          <w:p w14:paraId="1F11F0AC" w14:textId="77777777" w:rsidR="003B0E89" w:rsidRPr="006107FD" w:rsidRDefault="003B0E89" w:rsidP="00D614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OCENIAJĄCY</w:t>
            </w:r>
          </w:p>
        </w:tc>
        <w:tc>
          <w:tcPr>
            <w:tcW w:w="6541" w:type="dxa"/>
            <w:gridSpan w:val="5"/>
            <w:shd w:val="clear" w:color="auto" w:fill="BFBFBF"/>
          </w:tcPr>
          <w:p w14:paraId="0E4AC9BC" w14:textId="7C49EE6D" w:rsidR="003B0E89" w:rsidRPr="009060F9" w:rsidRDefault="003B0E89" w:rsidP="00D614C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KATEGORIA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 3.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LIDER EKONOMII SPOŁECZNEJ/PRZEDSIĘBIORSTWA SPOŁECZNEGO</w:t>
            </w:r>
          </w:p>
          <w:p w14:paraId="6629DD34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6A61C2C2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06919362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9CFBEFE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51DEC614" w14:textId="77777777" w:rsidR="003B0E89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LICZBA PRZYZNANYCH PUNKTÓW</w:t>
            </w:r>
          </w:p>
        </w:tc>
      </w:tr>
      <w:tr w:rsidR="003B0E89" w:rsidRPr="006107FD" w14:paraId="512B0455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3796FFB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24C9D26B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BFBFBF"/>
          </w:tcPr>
          <w:p w14:paraId="6D9A0B5D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Zgłoszenie nr 1 - 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BFBFBF"/>
          </w:tcPr>
          <w:p w14:paraId="49B2ED57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2 -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/>
          </w:tcPr>
          <w:p w14:paraId="7047F480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3 -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BFBFBF"/>
          </w:tcPr>
          <w:p w14:paraId="137BC0CC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4 -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BFBFBF"/>
          </w:tcPr>
          <w:p w14:paraId="0DA013FA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5 -</w:t>
            </w:r>
          </w:p>
        </w:tc>
      </w:tr>
      <w:tr w:rsidR="0014531F" w:rsidRPr="006107FD" w14:paraId="115D7A46" w14:textId="77777777" w:rsidTr="00D614C0">
        <w:trPr>
          <w:jc w:val="center"/>
        </w:trPr>
        <w:tc>
          <w:tcPr>
            <w:tcW w:w="474" w:type="dxa"/>
            <w:vAlign w:val="center"/>
          </w:tcPr>
          <w:p w14:paraId="7A5218A7" w14:textId="2EA120CB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8" w:type="dxa"/>
          </w:tcPr>
          <w:p w14:paraId="3A88AE7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2899BF0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D4176E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437B918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768B9DF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653730F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323E3F3D" w14:textId="77777777" w:rsidTr="00D614C0">
        <w:trPr>
          <w:jc w:val="center"/>
        </w:trPr>
        <w:tc>
          <w:tcPr>
            <w:tcW w:w="474" w:type="dxa"/>
            <w:vAlign w:val="center"/>
          </w:tcPr>
          <w:p w14:paraId="4A289869" w14:textId="57807A0F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8" w:type="dxa"/>
          </w:tcPr>
          <w:p w14:paraId="126BCAD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4C5153A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702F45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7763F90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515487E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32EFBD4F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1268714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90CE233" w14:textId="439D2C23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E4E8C9B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674D420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AFAA3D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C6C759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7E8708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B3103B8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43BFBB7F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BCD820F" w14:textId="156A4EC7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603632D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B00742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B7444C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680171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B034E35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8DC3A9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560E1902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C4B9392" w14:textId="2A5CDA46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A691AFD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D3D124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AF4359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5B8DA57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F9D187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8BF82E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547B415A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07B18C0C" w14:textId="472E68D3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1566BF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B77F69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43C946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1315926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D9D42BE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516530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3A606924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1D4B3899" w14:textId="5A7845BC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9C707D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383CCA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424EA91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EBA88D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52068A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75B087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569BB63B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64FFDDF7" w14:textId="53182A64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6F34A76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E7C62C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04E5C12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D2F1D9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38E83A5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D5D1281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6E5D6560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FCCB5DA" w14:textId="611F2A26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B69397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ECDAEA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63B2B14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948FFC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089A4E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B88E8F3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55A1E65A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A9B6E06" w14:textId="03A0DC42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7D8B9D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05E48E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C1F403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5EFAC0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6A7D39A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F6D780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7A771E97" w14:textId="77777777" w:rsidTr="00D614C0">
        <w:trPr>
          <w:jc w:val="center"/>
        </w:trPr>
        <w:tc>
          <w:tcPr>
            <w:tcW w:w="2912" w:type="dxa"/>
            <w:gridSpan w:val="2"/>
            <w:shd w:val="clear" w:color="auto" w:fill="BFBFBF"/>
          </w:tcPr>
          <w:p w14:paraId="2D88C36A" w14:textId="77777777" w:rsidR="003B0E89" w:rsidRPr="006107FD" w:rsidRDefault="003B0E89" w:rsidP="00D614C0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ŚREDNIA:</w:t>
            </w:r>
          </w:p>
        </w:tc>
        <w:tc>
          <w:tcPr>
            <w:tcW w:w="1246" w:type="dxa"/>
            <w:shd w:val="clear" w:color="auto" w:fill="BFBFBF"/>
          </w:tcPr>
          <w:p w14:paraId="72BD8FE6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shd w:val="clear" w:color="auto" w:fill="BFBFBF"/>
          </w:tcPr>
          <w:p w14:paraId="6D4654F3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shd w:val="clear" w:color="auto" w:fill="BFBFBF"/>
          </w:tcPr>
          <w:p w14:paraId="3E35EBC8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BFBFBF"/>
          </w:tcPr>
          <w:p w14:paraId="35A33B16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BFBFBF"/>
          </w:tcPr>
          <w:p w14:paraId="521E9641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009107BC" w14:textId="77777777" w:rsidTr="00D614C0">
        <w:trPr>
          <w:jc w:val="center"/>
        </w:trPr>
        <w:tc>
          <w:tcPr>
            <w:tcW w:w="474" w:type="dxa"/>
            <w:vMerge w:val="restart"/>
            <w:shd w:val="clear" w:color="auto" w:fill="BFBFBF"/>
            <w:vAlign w:val="center"/>
          </w:tcPr>
          <w:p w14:paraId="5C6FA81B" w14:textId="77777777" w:rsidR="003B0E89" w:rsidRPr="006107FD" w:rsidRDefault="003B0E89" w:rsidP="00D614C0">
            <w:pPr>
              <w:ind w:right="-106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438" w:type="dxa"/>
            <w:vMerge w:val="restart"/>
            <w:shd w:val="clear" w:color="auto" w:fill="BFBFBF"/>
            <w:vAlign w:val="center"/>
          </w:tcPr>
          <w:p w14:paraId="4290EAA7" w14:textId="77777777" w:rsidR="003B0E89" w:rsidRPr="006107FD" w:rsidRDefault="003B0E89" w:rsidP="00D614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OCENIAJĄCY</w:t>
            </w:r>
          </w:p>
        </w:tc>
        <w:tc>
          <w:tcPr>
            <w:tcW w:w="6541" w:type="dxa"/>
            <w:gridSpan w:val="5"/>
            <w:shd w:val="clear" w:color="auto" w:fill="BFBFBF"/>
          </w:tcPr>
          <w:p w14:paraId="4C86D026" w14:textId="0357D7B3" w:rsidR="003B0E89" w:rsidRPr="009060F9" w:rsidRDefault="003B0E89" w:rsidP="00D614C0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531F">
              <w:rPr>
                <w:rFonts w:ascii="Arial" w:hAnsi="Arial" w:cs="Arial"/>
                <w:b/>
                <w:sz w:val="21"/>
                <w:szCs w:val="21"/>
              </w:rPr>
              <w:t>KATEGO</w:t>
            </w:r>
            <w:r w:rsidR="00DD7E74" w:rsidRPr="0014531F">
              <w:rPr>
                <w:rFonts w:ascii="Arial" w:hAnsi="Arial" w:cs="Arial"/>
                <w:b/>
                <w:sz w:val="21"/>
                <w:szCs w:val="21"/>
              </w:rPr>
              <w:t>RI</w:t>
            </w:r>
            <w:r w:rsidR="0014531F" w:rsidRPr="0014531F">
              <w:rPr>
                <w:rFonts w:ascii="Arial" w:hAnsi="Arial" w:cs="Arial"/>
                <w:b/>
                <w:sz w:val="21"/>
                <w:szCs w:val="21"/>
              </w:rPr>
              <w:t xml:space="preserve">A </w:t>
            </w:r>
            <w:r w:rsidR="00DF50DE">
              <w:rPr>
                <w:rFonts w:ascii="Arial" w:hAnsi="Arial" w:cs="Arial"/>
                <w:b/>
                <w:sz w:val="21"/>
                <w:szCs w:val="21"/>
              </w:rPr>
              <w:t xml:space="preserve">4. </w:t>
            </w:r>
            <w:r w:rsidR="0014531F" w:rsidRPr="0014531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14531F">
              <w:rPr>
                <w:rFonts w:ascii="Arial" w:hAnsi="Arial" w:cs="Arial"/>
                <w:b/>
                <w:sz w:val="21"/>
                <w:szCs w:val="21"/>
              </w:rPr>
              <w:t>UKCES RYNKOWY</w:t>
            </w:r>
          </w:p>
          <w:p w14:paraId="6AEC2695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396EAD50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56E27676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8E76B6D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54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711122BD" w14:textId="77777777" w:rsidR="003B0E89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LICZBA PRZYZNANYCH PUNKTÓW</w:t>
            </w:r>
          </w:p>
        </w:tc>
      </w:tr>
      <w:tr w:rsidR="003B0E89" w:rsidRPr="006107FD" w14:paraId="1C163160" w14:textId="77777777" w:rsidTr="00D614C0">
        <w:trPr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65FBAB41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02E5CA9D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BFBFBF"/>
          </w:tcPr>
          <w:p w14:paraId="449A8F06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Zgłoszenie nr 1 - 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BFBFBF"/>
          </w:tcPr>
          <w:p w14:paraId="786DB68A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2 -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BFBFBF"/>
          </w:tcPr>
          <w:p w14:paraId="2400C96A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3 -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BFBFBF"/>
          </w:tcPr>
          <w:p w14:paraId="4D3BB5F5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4 -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BFBFBF"/>
          </w:tcPr>
          <w:p w14:paraId="06C058AA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Zgłoszenie nr 5 -</w:t>
            </w:r>
          </w:p>
        </w:tc>
      </w:tr>
      <w:tr w:rsidR="0014531F" w:rsidRPr="006107FD" w14:paraId="754CC903" w14:textId="77777777" w:rsidTr="00D614C0">
        <w:trPr>
          <w:jc w:val="center"/>
        </w:trPr>
        <w:tc>
          <w:tcPr>
            <w:tcW w:w="474" w:type="dxa"/>
            <w:vAlign w:val="center"/>
          </w:tcPr>
          <w:p w14:paraId="1A70EB85" w14:textId="797D6207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438" w:type="dxa"/>
          </w:tcPr>
          <w:p w14:paraId="7908174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4671969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0EAC229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7CB8942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5017D7E8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3DC2CD5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6E4D987" w14:textId="77777777" w:rsidTr="00D614C0">
        <w:trPr>
          <w:jc w:val="center"/>
        </w:trPr>
        <w:tc>
          <w:tcPr>
            <w:tcW w:w="474" w:type="dxa"/>
            <w:vAlign w:val="center"/>
          </w:tcPr>
          <w:p w14:paraId="1DC877B2" w14:textId="14C9E250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438" w:type="dxa"/>
          </w:tcPr>
          <w:p w14:paraId="2EA4A80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</w:tcPr>
          <w:p w14:paraId="7DCEEF8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</w:tcPr>
          <w:p w14:paraId="06C7155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</w:tcPr>
          <w:p w14:paraId="1E8A464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</w:tcPr>
          <w:p w14:paraId="39B6066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</w:tcPr>
          <w:p w14:paraId="1721632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108E8A6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447A0980" w14:textId="1BD1E812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07FD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CB5E4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4CEC770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69FFC79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62A5841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2CA951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0C78368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20F610EF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DD21E2A" w14:textId="246458A6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0DC26D3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8CA1FFB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1D39A3E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47525B8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D8D3FF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EDCA01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19E0B0C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F779E6C" w14:textId="38A999CB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B05769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BA270A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1C826DB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687935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A2BA2FB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7184A22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07B5D03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3A13F86C" w14:textId="5D7DD125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B2E165C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21C9A1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E4F656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6F2EBFB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053A67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42527F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72ED09F3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21C839DA" w14:textId="3ECD4E76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960290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1912BA4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7E81DDC2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72547B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C3E565C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0E83D773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267B51B1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CE58DBD" w14:textId="6547CC6C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D7B7397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540E18EF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3BDF61B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3B3871D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95325C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5DCE649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04DC1054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56E11068" w14:textId="0E7A36FC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33F482A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DC039B0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52720B40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C2668E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8930071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6A84D49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4531F" w:rsidRPr="006107FD" w14:paraId="266711F4" w14:textId="77777777" w:rsidTr="00D614C0">
        <w:trPr>
          <w:jc w:val="center"/>
        </w:trPr>
        <w:tc>
          <w:tcPr>
            <w:tcW w:w="474" w:type="dxa"/>
            <w:tcBorders>
              <w:bottom w:val="single" w:sz="4" w:space="0" w:color="auto"/>
            </w:tcBorders>
            <w:vAlign w:val="center"/>
          </w:tcPr>
          <w:p w14:paraId="79AAB136" w14:textId="019C1CAB" w:rsidR="0014531F" w:rsidRPr="006107FD" w:rsidRDefault="0014531F" w:rsidP="001453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45D4E1E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2A8AA52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14:paraId="23EE6AE3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C875644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F053356" w14:textId="77777777" w:rsidR="0014531F" w:rsidRPr="006107FD" w:rsidRDefault="0014531F" w:rsidP="0014531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58F52C4" w14:textId="77777777" w:rsidR="0014531F" w:rsidRPr="006107FD" w:rsidRDefault="0014531F" w:rsidP="0014531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B0E89" w:rsidRPr="006107FD" w14:paraId="0F0D5F32" w14:textId="77777777" w:rsidTr="00D614C0">
        <w:trPr>
          <w:jc w:val="center"/>
        </w:trPr>
        <w:tc>
          <w:tcPr>
            <w:tcW w:w="2912" w:type="dxa"/>
            <w:gridSpan w:val="2"/>
            <w:shd w:val="clear" w:color="auto" w:fill="BFBFBF"/>
          </w:tcPr>
          <w:p w14:paraId="1AF4696F" w14:textId="77777777" w:rsidR="003B0E89" w:rsidRPr="006107FD" w:rsidRDefault="003B0E89" w:rsidP="00D614C0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6107FD">
              <w:rPr>
                <w:rFonts w:ascii="Arial" w:hAnsi="Arial" w:cs="Arial"/>
                <w:b/>
                <w:sz w:val="21"/>
                <w:szCs w:val="21"/>
              </w:rPr>
              <w:t>ŚREDNIA:</w:t>
            </w:r>
          </w:p>
        </w:tc>
        <w:tc>
          <w:tcPr>
            <w:tcW w:w="1246" w:type="dxa"/>
            <w:shd w:val="clear" w:color="auto" w:fill="BFBFBF"/>
          </w:tcPr>
          <w:p w14:paraId="2D7D7B2D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1" w:type="dxa"/>
            <w:shd w:val="clear" w:color="auto" w:fill="BFBFBF"/>
          </w:tcPr>
          <w:p w14:paraId="41EB3B80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75" w:type="dxa"/>
            <w:shd w:val="clear" w:color="auto" w:fill="BFBFBF"/>
          </w:tcPr>
          <w:p w14:paraId="78566248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54" w:type="dxa"/>
            <w:shd w:val="clear" w:color="auto" w:fill="BFBFBF"/>
          </w:tcPr>
          <w:p w14:paraId="25055A9F" w14:textId="77777777" w:rsidR="003B0E89" w:rsidRPr="006107FD" w:rsidRDefault="003B0E89" w:rsidP="00D614C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35" w:type="dxa"/>
            <w:shd w:val="clear" w:color="auto" w:fill="BFBFBF"/>
          </w:tcPr>
          <w:p w14:paraId="59723FFB" w14:textId="77777777" w:rsidR="003B0E89" w:rsidRPr="006107FD" w:rsidRDefault="003B0E89" w:rsidP="00D614C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0E9C0BD" w14:textId="77777777" w:rsidR="00670778" w:rsidRDefault="00670778" w:rsidP="00584F7F">
      <w:pPr>
        <w:spacing w:after="240"/>
        <w:jc w:val="both"/>
        <w:rPr>
          <w:rFonts w:ascii="Arial" w:hAnsi="Arial" w:cs="Arial"/>
          <w:sz w:val="21"/>
          <w:szCs w:val="21"/>
        </w:rPr>
      </w:pPr>
    </w:p>
    <w:p w14:paraId="752502E9" w14:textId="2E2FF57E" w:rsidR="00584F7F" w:rsidRDefault="00584F7F" w:rsidP="00584F7F">
      <w:pPr>
        <w:spacing w:after="240"/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 xml:space="preserve">W wyniku przeprowadzonej oceny Komisja Konkursowa </w:t>
      </w:r>
      <w:r w:rsidR="007E7CC2">
        <w:rPr>
          <w:rFonts w:ascii="Arial" w:hAnsi="Arial" w:cs="Arial"/>
          <w:sz w:val="21"/>
          <w:szCs w:val="21"/>
        </w:rPr>
        <w:t xml:space="preserve">dokonała wyboru, </w:t>
      </w:r>
      <w:r w:rsidRPr="006107FD">
        <w:rPr>
          <w:rFonts w:ascii="Arial" w:hAnsi="Arial" w:cs="Arial"/>
          <w:sz w:val="21"/>
          <w:szCs w:val="21"/>
        </w:rPr>
        <w:t>przyzn</w:t>
      </w:r>
      <w:r w:rsidR="007E7CC2">
        <w:rPr>
          <w:rFonts w:ascii="Arial" w:hAnsi="Arial" w:cs="Arial"/>
          <w:sz w:val="21"/>
          <w:szCs w:val="21"/>
        </w:rPr>
        <w:t>ała</w:t>
      </w:r>
      <w:r w:rsidRPr="006107FD">
        <w:rPr>
          <w:rFonts w:ascii="Arial" w:hAnsi="Arial" w:cs="Arial"/>
          <w:sz w:val="21"/>
          <w:szCs w:val="21"/>
        </w:rPr>
        <w:t xml:space="preserve"> n</w:t>
      </w:r>
      <w:r w:rsidR="007E7CC2">
        <w:rPr>
          <w:rFonts w:ascii="Arial" w:hAnsi="Arial" w:cs="Arial"/>
          <w:sz w:val="21"/>
          <w:szCs w:val="21"/>
        </w:rPr>
        <w:t>agrody</w:t>
      </w:r>
      <w:r w:rsidRPr="006107FD">
        <w:rPr>
          <w:rFonts w:ascii="Arial" w:hAnsi="Arial" w:cs="Arial"/>
          <w:sz w:val="21"/>
          <w:szCs w:val="21"/>
        </w:rPr>
        <w:t xml:space="preserve"> oraz nada</w:t>
      </w:r>
      <w:r w:rsidR="007E7CC2">
        <w:rPr>
          <w:rFonts w:ascii="Arial" w:hAnsi="Arial" w:cs="Arial"/>
          <w:sz w:val="21"/>
          <w:szCs w:val="21"/>
        </w:rPr>
        <w:t>ła</w:t>
      </w:r>
      <w:r w:rsidRPr="006107FD">
        <w:rPr>
          <w:rFonts w:ascii="Arial" w:hAnsi="Arial" w:cs="Arial"/>
          <w:sz w:val="21"/>
          <w:szCs w:val="21"/>
        </w:rPr>
        <w:t xml:space="preserve"> tytuł </w:t>
      </w:r>
      <w:r w:rsidRPr="006107FD">
        <w:rPr>
          <w:rFonts w:ascii="Arial" w:hAnsi="Arial" w:cs="Arial"/>
          <w:i/>
          <w:sz w:val="21"/>
          <w:szCs w:val="21"/>
        </w:rPr>
        <w:t>„</w:t>
      </w:r>
      <w:r w:rsidRPr="006107FD">
        <w:rPr>
          <w:rFonts w:ascii="Arial" w:hAnsi="Arial" w:cs="Arial"/>
          <w:sz w:val="21"/>
          <w:szCs w:val="21"/>
        </w:rPr>
        <w:t>Asa śląskiej ekonomii społecznej 20</w:t>
      </w:r>
      <w:r w:rsidR="007E7CC2">
        <w:rPr>
          <w:rFonts w:ascii="Arial" w:hAnsi="Arial" w:cs="Arial"/>
          <w:sz w:val="21"/>
          <w:szCs w:val="21"/>
        </w:rPr>
        <w:t>2</w:t>
      </w:r>
      <w:r w:rsidR="006E25F7">
        <w:rPr>
          <w:rFonts w:ascii="Arial" w:hAnsi="Arial" w:cs="Arial"/>
          <w:sz w:val="21"/>
          <w:szCs w:val="21"/>
        </w:rPr>
        <w:t>6</w:t>
      </w:r>
      <w:r w:rsidRPr="006107FD">
        <w:rPr>
          <w:rFonts w:ascii="Arial" w:hAnsi="Arial" w:cs="Arial"/>
          <w:i/>
          <w:sz w:val="21"/>
          <w:szCs w:val="21"/>
        </w:rPr>
        <w:t>”</w:t>
      </w:r>
      <w:r w:rsidRPr="006107FD">
        <w:rPr>
          <w:rFonts w:ascii="Arial" w:hAnsi="Arial" w:cs="Arial"/>
          <w:sz w:val="21"/>
          <w:szCs w:val="21"/>
        </w:rPr>
        <w:t xml:space="preserve"> następującym </w:t>
      </w:r>
      <w:r w:rsidR="007E7CC2" w:rsidRPr="006107FD">
        <w:rPr>
          <w:rFonts w:ascii="Arial" w:hAnsi="Arial" w:cs="Arial"/>
          <w:sz w:val="21"/>
          <w:szCs w:val="21"/>
        </w:rPr>
        <w:t>p</w:t>
      </w:r>
      <w:r w:rsidR="007E7CC2">
        <w:rPr>
          <w:rFonts w:ascii="Arial" w:hAnsi="Arial" w:cs="Arial"/>
          <w:sz w:val="21"/>
          <w:szCs w:val="21"/>
        </w:rPr>
        <w:t>odmiotom/osobom</w:t>
      </w:r>
      <w:r w:rsidRPr="006107FD">
        <w:rPr>
          <w:rFonts w:ascii="Arial" w:hAnsi="Arial" w:cs="Arial"/>
          <w:sz w:val="21"/>
          <w:szCs w:val="21"/>
        </w:rPr>
        <w:t xml:space="preserve"> zgłoszonym do udziału w Konkursie:</w:t>
      </w:r>
    </w:p>
    <w:p w14:paraId="161F29D1" w14:textId="3B06CD08" w:rsidR="007E7CC2" w:rsidRPr="007E7CC2" w:rsidRDefault="007E7CC2" w:rsidP="007E7CC2">
      <w:pPr>
        <w:pStyle w:val="Akapitzlist"/>
        <w:spacing w:after="120"/>
        <w:ind w:left="0"/>
        <w:contextualSpacing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Kategoria</w:t>
      </w:r>
      <w:r w:rsidR="00DF50DE">
        <w:rPr>
          <w:rFonts w:ascii="Arial" w:hAnsi="Arial" w:cs="Arial"/>
          <w:b/>
          <w:sz w:val="21"/>
          <w:szCs w:val="21"/>
        </w:rPr>
        <w:t xml:space="preserve"> 1</w:t>
      </w:r>
      <w:r>
        <w:rPr>
          <w:rFonts w:ascii="Arial" w:hAnsi="Arial" w:cs="Arial"/>
          <w:b/>
          <w:sz w:val="21"/>
          <w:szCs w:val="21"/>
        </w:rPr>
        <w:t>: Reintegracja</w:t>
      </w:r>
    </w:p>
    <w:p w14:paraId="100654BE" w14:textId="4C8D4A9F" w:rsidR="007E7CC2" w:rsidRDefault="00584F7F" w:rsidP="0058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.....................................</w:t>
      </w:r>
    </w:p>
    <w:p w14:paraId="7CF9779A" w14:textId="5770AE66" w:rsidR="007E7CC2" w:rsidRPr="007E7CC2" w:rsidRDefault="007E7CC2" w:rsidP="007E7CC2">
      <w:pPr>
        <w:pStyle w:val="Akapitzlist"/>
        <w:spacing w:after="120"/>
        <w:ind w:left="0"/>
        <w:contextualSpacing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Kategoria</w:t>
      </w:r>
      <w:r w:rsidR="00DF50DE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>: Odkrycie</w:t>
      </w:r>
    </w:p>
    <w:p w14:paraId="6418FC4C" w14:textId="6374996A" w:rsidR="00584F7F" w:rsidRPr="006107FD" w:rsidRDefault="00584F7F" w:rsidP="0058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.....................................</w:t>
      </w:r>
    </w:p>
    <w:p w14:paraId="4F8B5A9F" w14:textId="4F2DAF27" w:rsidR="007E7CC2" w:rsidRPr="007E7CC2" w:rsidRDefault="007E7CC2" w:rsidP="007E7CC2">
      <w:pPr>
        <w:pStyle w:val="Akapitzlist"/>
        <w:spacing w:after="120"/>
        <w:ind w:left="0"/>
        <w:contextualSpacing w:val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Kategoria</w:t>
      </w:r>
      <w:r w:rsidR="00DF50DE">
        <w:rPr>
          <w:rFonts w:ascii="Arial" w:hAnsi="Arial" w:cs="Arial"/>
          <w:b/>
          <w:sz w:val="21"/>
          <w:szCs w:val="21"/>
        </w:rPr>
        <w:t xml:space="preserve"> 3</w:t>
      </w:r>
      <w:r>
        <w:rPr>
          <w:rFonts w:ascii="Arial" w:hAnsi="Arial" w:cs="Arial"/>
          <w:b/>
          <w:sz w:val="21"/>
          <w:szCs w:val="21"/>
        </w:rPr>
        <w:t>: Lider podmiotu ekonomii społecznej/przedsiębiorstwa społecznego</w:t>
      </w:r>
    </w:p>
    <w:p w14:paraId="2D93D9DC" w14:textId="0B2E67AE" w:rsidR="00584F7F" w:rsidRPr="006107FD" w:rsidRDefault="00584F7F" w:rsidP="00584F7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.....................................</w:t>
      </w:r>
    </w:p>
    <w:p w14:paraId="0010172D" w14:textId="2B7DC49C" w:rsidR="007E7CC2" w:rsidRPr="009060F9" w:rsidRDefault="007E7CC2" w:rsidP="007E7CC2">
      <w:pPr>
        <w:pStyle w:val="Akapitzlist"/>
        <w:spacing w:after="120"/>
        <w:ind w:left="0"/>
        <w:contextualSpacing w:val="0"/>
        <w:rPr>
          <w:rFonts w:ascii="Arial" w:hAnsi="Arial" w:cs="Arial"/>
          <w:b/>
          <w:sz w:val="21"/>
          <w:szCs w:val="21"/>
          <w:highlight w:val="yellow"/>
        </w:rPr>
      </w:pPr>
      <w:r w:rsidRPr="0014531F">
        <w:rPr>
          <w:rFonts w:ascii="Arial" w:hAnsi="Arial" w:cs="Arial"/>
          <w:b/>
          <w:sz w:val="21"/>
          <w:szCs w:val="21"/>
        </w:rPr>
        <w:t>Kategoria</w:t>
      </w:r>
      <w:r w:rsidR="00DF50DE">
        <w:rPr>
          <w:rFonts w:ascii="Arial" w:hAnsi="Arial" w:cs="Arial"/>
          <w:b/>
          <w:sz w:val="21"/>
          <w:szCs w:val="21"/>
        </w:rPr>
        <w:t xml:space="preserve"> 4</w:t>
      </w:r>
      <w:r w:rsidRPr="0014531F">
        <w:rPr>
          <w:rFonts w:ascii="Arial" w:hAnsi="Arial" w:cs="Arial"/>
          <w:b/>
          <w:sz w:val="21"/>
          <w:szCs w:val="21"/>
        </w:rPr>
        <w:t xml:space="preserve">: </w:t>
      </w:r>
      <w:r w:rsidR="0014531F" w:rsidRPr="0014531F">
        <w:rPr>
          <w:rFonts w:ascii="Arial" w:hAnsi="Arial" w:cs="Arial"/>
          <w:b/>
          <w:sz w:val="21"/>
          <w:szCs w:val="21"/>
        </w:rPr>
        <w:t>Sukces rynkowy</w:t>
      </w:r>
    </w:p>
    <w:p w14:paraId="1C199621" w14:textId="5D969BCA" w:rsidR="00584F7F" w:rsidRPr="006107FD" w:rsidRDefault="007E7CC2" w:rsidP="00584F7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</w:t>
      </w:r>
      <w:r w:rsidR="00DF50DE">
        <w:rPr>
          <w:rFonts w:ascii="Arial" w:hAnsi="Arial" w:cs="Arial"/>
          <w:sz w:val="21"/>
          <w:szCs w:val="21"/>
        </w:rPr>
        <w:t>.</w:t>
      </w:r>
    </w:p>
    <w:p w14:paraId="6F839F40" w14:textId="49BF8073" w:rsidR="00584F7F" w:rsidRPr="006107FD" w:rsidRDefault="00584F7F" w:rsidP="00584F7F">
      <w:pPr>
        <w:jc w:val="both"/>
        <w:rPr>
          <w:rFonts w:ascii="Arial" w:hAnsi="Arial" w:cs="Arial"/>
          <w:i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lastRenderedPageBreak/>
        <w:t xml:space="preserve">Uwagi </w:t>
      </w:r>
      <w:r w:rsidRPr="006107FD">
        <w:rPr>
          <w:rFonts w:ascii="Arial" w:hAnsi="Arial" w:cs="Arial"/>
          <w:i/>
          <w:sz w:val="21"/>
          <w:szCs w:val="21"/>
        </w:rPr>
        <w:t>(w tym dotyczące ewentualnego rekomendowania przez Komisję Konkursową przyznania wyróżnień dla p</w:t>
      </w:r>
      <w:r w:rsidR="00301B90">
        <w:rPr>
          <w:rFonts w:ascii="Arial" w:hAnsi="Arial" w:cs="Arial"/>
          <w:i/>
          <w:sz w:val="21"/>
          <w:szCs w:val="21"/>
        </w:rPr>
        <w:t>odmiotów/osób</w:t>
      </w:r>
      <w:r w:rsidRPr="006107FD">
        <w:rPr>
          <w:rFonts w:ascii="Arial" w:hAnsi="Arial" w:cs="Arial"/>
          <w:i/>
          <w:sz w:val="21"/>
          <w:szCs w:val="21"/>
        </w:rPr>
        <w:t xml:space="preserve"> zgłoszonych do udziału w Konkursie):</w:t>
      </w:r>
    </w:p>
    <w:p w14:paraId="27814865" w14:textId="77777777" w:rsidR="00584F7F" w:rsidRPr="006107FD" w:rsidRDefault="00584F7F" w:rsidP="00584F7F">
      <w:pPr>
        <w:jc w:val="both"/>
        <w:rPr>
          <w:rFonts w:ascii="Arial" w:hAnsi="Arial" w:cs="Arial"/>
          <w:sz w:val="21"/>
          <w:szCs w:val="21"/>
        </w:rPr>
      </w:pPr>
    </w:p>
    <w:p w14:paraId="25C32522" w14:textId="77777777" w:rsidR="00584F7F" w:rsidRPr="00DD2E91" w:rsidRDefault="00DD2E91" w:rsidP="00DD2E91">
      <w:pPr>
        <w:spacing w:line="360" w:lineRule="auto"/>
        <w:rPr>
          <w:rFonts w:ascii="Arial" w:hAnsi="Arial" w:cs="Arial"/>
          <w:sz w:val="21"/>
          <w:szCs w:val="21"/>
        </w:rPr>
      </w:pPr>
      <w:r w:rsidRPr="00DD2E91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74460B" w14:textId="77777777" w:rsidR="00584F7F" w:rsidRPr="006107FD" w:rsidRDefault="00584F7F" w:rsidP="00584F7F">
      <w:pPr>
        <w:rPr>
          <w:rFonts w:ascii="Arial" w:hAnsi="Arial" w:cs="Arial"/>
          <w:b/>
          <w:i/>
          <w:sz w:val="21"/>
          <w:szCs w:val="21"/>
        </w:rPr>
      </w:pPr>
    </w:p>
    <w:p w14:paraId="69AFF2C7" w14:textId="77777777" w:rsidR="00584F7F" w:rsidRPr="006107FD" w:rsidRDefault="00584F7F" w:rsidP="00584F7F">
      <w:pPr>
        <w:rPr>
          <w:rFonts w:ascii="Arial" w:hAnsi="Arial" w:cs="Arial"/>
          <w:b/>
          <w:i/>
          <w:sz w:val="21"/>
          <w:szCs w:val="21"/>
        </w:rPr>
      </w:pPr>
      <w:r w:rsidRPr="006107FD">
        <w:rPr>
          <w:rFonts w:ascii="Arial" w:hAnsi="Arial" w:cs="Arial"/>
          <w:b/>
          <w:i/>
          <w:sz w:val="21"/>
          <w:szCs w:val="21"/>
        </w:rPr>
        <w:t>Podpisy członków Komisji Konkursowej:</w:t>
      </w:r>
    </w:p>
    <w:p w14:paraId="425E94AE" w14:textId="77777777" w:rsidR="00584F7F" w:rsidRPr="006107FD" w:rsidRDefault="00584F7F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 w:rsidR="006107FD">
        <w:rPr>
          <w:rFonts w:ascii="Arial" w:hAnsi="Arial" w:cs="Arial"/>
          <w:sz w:val="21"/>
          <w:szCs w:val="21"/>
        </w:rPr>
        <w:t>............</w:t>
      </w:r>
    </w:p>
    <w:p w14:paraId="417ABE2A" w14:textId="77777777" w:rsidR="00826275" w:rsidRPr="006107FD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1CDE1AC4" w14:textId="77777777" w:rsidR="00826275" w:rsidRPr="006107FD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0FB58BF3" w14:textId="77777777" w:rsidR="00826275" w:rsidRPr="006107FD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42C6AC57" w14:textId="77777777" w:rsidR="00826275" w:rsidRPr="006107FD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5ACE4EE2" w14:textId="77777777" w:rsidR="00826275" w:rsidRPr="006107FD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37B526AB" w14:textId="77777777" w:rsidR="00826275" w:rsidRDefault="00826275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7E8C78E0" w14:textId="77777777" w:rsidR="0014531F" w:rsidRDefault="0014531F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6E062BE6" w14:textId="77777777" w:rsidR="0014531F" w:rsidRDefault="0014531F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7DCF0093" w14:textId="77777777" w:rsidR="0014531F" w:rsidRDefault="0014531F" w:rsidP="0014531F">
      <w:pPr>
        <w:keepNext/>
        <w:keepLines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="Arial" w:hAnsi="Arial" w:cs="Arial"/>
          <w:sz w:val="21"/>
          <w:szCs w:val="21"/>
        </w:rPr>
      </w:pPr>
      <w:r w:rsidRPr="006107FD">
        <w:rPr>
          <w:rFonts w:ascii="Arial" w:hAnsi="Arial" w:cs="Arial"/>
          <w:sz w:val="21"/>
          <w:szCs w:val="21"/>
        </w:rPr>
        <w:t>………. – ………………………….:</w:t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</w:r>
      <w:r w:rsidRPr="006107FD">
        <w:rPr>
          <w:rFonts w:ascii="Arial" w:hAnsi="Arial" w:cs="Arial"/>
          <w:sz w:val="21"/>
          <w:szCs w:val="21"/>
        </w:rPr>
        <w:tab/>
        <w:t>.............................</w:t>
      </w:r>
      <w:r>
        <w:rPr>
          <w:rFonts w:ascii="Arial" w:hAnsi="Arial" w:cs="Arial"/>
          <w:sz w:val="21"/>
          <w:szCs w:val="21"/>
        </w:rPr>
        <w:t>............</w:t>
      </w:r>
    </w:p>
    <w:p w14:paraId="4DB64739" w14:textId="77777777" w:rsidR="00275453" w:rsidRPr="006107FD" w:rsidRDefault="00275453">
      <w:pPr>
        <w:rPr>
          <w:rFonts w:ascii="Arial" w:hAnsi="Arial" w:cs="Arial"/>
          <w:sz w:val="21"/>
          <w:szCs w:val="21"/>
        </w:rPr>
      </w:pPr>
    </w:p>
    <w:sectPr w:rsidR="00275453" w:rsidRPr="006107FD" w:rsidSect="00DD4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0859" w14:textId="77777777" w:rsidR="00FC4E9A" w:rsidRDefault="00FC4E9A" w:rsidP="002F75CB">
      <w:r>
        <w:separator/>
      </w:r>
    </w:p>
  </w:endnote>
  <w:endnote w:type="continuationSeparator" w:id="0">
    <w:p w14:paraId="258E5BE6" w14:textId="77777777" w:rsidR="00FC4E9A" w:rsidRDefault="00FC4E9A" w:rsidP="002F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3496441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8349F6" w14:textId="77777777" w:rsidR="00670778" w:rsidRDefault="00782862" w:rsidP="00307598">
            <w:pPr>
              <w:pStyle w:val="Stopka"/>
              <w:ind w:left="-284"/>
              <w:jc w:val="right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51D20D" wp14:editId="13A03360">
                  <wp:extent cx="5760720" cy="805651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05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07598" w:rsidRPr="003075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7598" w:rsidRPr="003E320F">
              <w:rPr>
                <w:rFonts w:ascii="Arial" w:hAnsi="Arial" w:cs="Arial"/>
                <w:sz w:val="16"/>
                <w:szCs w:val="16"/>
              </w:rPr>
              <w:t xml:space="preserve">ZARZĄDZENIE Dyrektora Regionalnego Ośrodka Polityki Społecznej Województwa Śląskiego nr </w:t>
            </w:r>
            <w:r w:rsidR="00670778">
              <w:rPr>
                <w:rFonts w:ascii="Arial" w:hAnsi="Arial" w:cs="Arial"/>
                <w:sz w:val="16"/>
                <w:szCs w:val="16"/>
              </w:rPr>
              <w:t>61</w:t>
            </w:r>
            <w:r w:rsidR="00307598" w:rsidRPr="00670778">
              <w:rPr>
                <w:rFonts w:ascii="Arial" w:hAnsi="Arial" w:cs="Arial"/>
                <w:sz w:val="16"/>
                <w:szCs w:val="16"/>
              </w:rPr>
              <w:t xml:space="preserve">/2026 z dnia </w:t>
            </w:r>
            <w:r w:rsidR="00670778" w:rsidRPr="00670778">
              <w:rPr>
                <w:rFonts w:ascii="Arial" w:hAnsi="Arial" w:cs="Arial"/>
                <w:sz w:val="16"/>
                <w:szCs w:val="16"/>
              </w:rPr>
              <w:t>14</w:t>
            </w:r>
            <w:r w:rsidR="00307598" w:rsidRPr="00670778">
              <w:rPr>
                <w:rFonts w:ascii="Arial" w:hAnsi="Arial" w:cs="Arial"/>
                <w:sz w:val="16"/>
                <w:szCs w:val="16"/>
              </w:rPr>
              <w:t xml:space="preserve"> lipca 2026 r.</w:t>
            </w:r>
            <w:r w:rsidR="00307598" w:rsidRPr="00670778">
              <w:rPr>
                <w:rFonts w:ascii="Arial" w:hAnsi="Arial" w:cs="Arial"/>
                <w:sz w:val="16"/>
                <w:szCs w:val="16"/>
              </w:rPr>
              <w:tab/>
            </w:r>
            <w:r w:rsidR="00307598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</w:p>
          <w:p w14:paraId="5C0DE2CF" w14:textId="75145EBC" w:rsidR="002F75CB" w:rsidRPr="002F75CB" w:rsidRDefault="00307598" w:rsidP="00307598">
            <w:pPr>
              <w:pStyle w:val="Stopka"/>
              <w:ind w:left="-28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320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E320F">
              <w:rPr>
                <w:rFonts w:ascii="Arial" w:hAnsi="Arial" w:cs="Arial"/>
                <w:sz w:val="16"/>
                <w:szCs w:val="16"/>
              </w:rPr>
              <w:instrText>PAGE   \* MERGEFORMAT</w:instrText>
            </w:r>
            <w:r w:rsidRPr="003E320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E320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BC3107E" w14:textId="77777777" w:rsidR="002F75CB" w:rsidRPr="002F75CB" w:rsidRDefault="002F75CB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99EF" w14:textId="77777777" w:rsidR="00FC4E9A" w:rsidRDefault="00FC4E9A" w:rsidP="002F75CB">
      <w:r>
        <w:separator/>
      </w:r>
    </w:p>
  </w:footnote>
  <w:footnote w:type="continuationSeparator" w:id="0">
    <w:p w14:paraId="4C67F55B" w14:textId="77777777" w:rsidR="00FC4E9A" w:rsidRDefault="00FC4E9A" w:rsidP="002F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9A0"/>
    <w:multiLevelType w:val="hybridMultilevel"/>
    <w:tmpl w:val="C5EC71C2"/>
    <w:lvl w:ilvl="0" w:tplc="A6D22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8AA"/>
    <w:multiLevelType w:val="hybridMultilevel"/>
    <w:tmpl w:val="291C8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1B14"/>
    <w:multiLevelType w:val="hybridMultilevel"/>
    <w:tmpl w:val="E892D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0650"/>
    <w:multiLevelType w:val="hybridMultilevel"/>
    <w:tmpl w:val="9C96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7826"/>
    <w:multiLevelType w:val="hybridMultilevel"/>
    <w:tmpl w:val="192E5A3A"/>
    <w:lvl w:ilvl="0" w:tplc="09EE743C">
      <w:numFmt w:val="bullet"/>
      <w:lvlText w:val="•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D2F36"/>
    <w:multiLevelType w:val="hybridMultilevel"/>
    <w:tmpl w:val="72BC1356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FD3D34"/>
    <w:multiLevelType w:val="hybridMultilevel"/>
    <w:tmpl w:val="CB506C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135B0C"/>
    <w:multiLevelType w:val="hybridMultilevel"/>
    <w:tmpl w:val="2132D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7030C"/>
    <w:multiLevelType w:val="multilevel"/>
    <w:tmpl w:val="ABF2D182"/>
    <w:lvl w:ilvl="0">
      <w:start w:val="1"/>
      <w:numFmt w:val="upperRoman"/>
      <w:lvlText w:val="%1."/>
      <w:lvlJc w:val="right"/>
      <w:pPr>
        <w:ind w:left="567" w:hanging="34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38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74A5B0B"/>
    <w:multiLevelType w:val="hybridMultilevel"/>
    <w:tmpl w:val="DEF2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4229E"/>
    <w:multiLevelType w:val="hybridMultilevel"/>
    <w:tmpl w:val="90F0B198"/>
    <w:lvl w:ilvl="0" w:tplc="09EE743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566C"/>
    <w:multiLevelType w:val="hybridMultilevel"/>
    <w:tmpl w:val="57027B70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372785">
    <w:abstractNumId w:val="5"/>
  </w:num>
  <w:num w:numId="2" w16cid:durableId="477890627">
    <w:abstractNumId w:val="11"/>
  </w:num>
  <w:num w:numId="3" w16cid:durableId="1277102897">
    <w:abstractNumId w:val="0"/>
  </w:num>
  <w:num w:numId="4" w16cid:durableId="785546656">
    <w:abstractNumId w:val="11"/>
  </w:num>
  <w:num w:numId="5" w16cid:durableId="1702393561">
    <w:abstractNumId w:val="9"/>
  </w:num>
  <w:num w:numId="6" w16cid:durableId="587076689">
    <w:abstractNumId w:val="3"/>
  </w:num>
  <w:num w:numId="7" w16cid:durableId="1497301969">
    <w:abstractNumId w:val="1"/>
  </w:num>
  <w:num w:numId="8" w16cid:durableId="1681471070">
    <w:abstractNumId w:val="10"/>
  </w:num>
  <w:num w:numId="9" w16cid:durableId="265698635">
    <w:abstractNumId w:val="4"/>
  </w:num>
  <w:num w:numId="10" w16cid:durableId="790708250">
    <w:abstractNumId w:val="6"/>
  </w:num>
  <w:num w:numId="11" w16cid:durableId="167527685">
    <w:abstractNumId w:val="8"/>
  </w:num>
  <w:num w:numId="12" w16cid:durableId="363560501">
    <w:abstractNumId w:val="2"/>
  </w:num>
  <w:num w:numId="13" w16cid:durableId="1799447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7F"/>
    <w:rsid w:val="00032733"/>
    <w:rsid w:val="000373C1"/>
    <w:rsid w:val="00072470"/>
    <w:rsid w:val="00106BCB"/>
    <w:rsid w:val="001148CA"/>
    <w:rsid w:val="00135DD5"/>
    <w:rsid w:val="001418A8"/>
    <w:rsid w:val="0014531F"/>
    <w:rsid w:val="00237753"/>
    <w:rsid w:val="00275453"/>
    <w:rsid w:val="0027719D"/>
    <w:rsid w:val="00284293"/>
    <w:rsid w:val="002C3DC1"/>
    <w:rsid w:val="002F75CB"/>
    <w:rsid w:val="00301B90"/>
    <w:rsid w:val="0030298B"/>
    <w:rsid w:val="00307598"/>
    <w:rsid w:val="00315C9D"/>
    <w:rsid w:val="00370F8A"/>
    <w:rsid w:val="00387FE6"/>
    <w:rsid w:val="00397ACC"/>
    <w:rsid w:val="003B0E89"/>
    <w:rsid w:val="003B6B6B"/>
    <w:rsid w:val="003F4640"/>
    <w:rsid w:val="00434E0C"/>
    <w:rsid w:val="004C2583"/>
    <w:rsid w:val="005833A0"/>
    <w:rsid w:val="00584F7F"/>
    <w:rsid w:val="005C5862"/>
    <w:rsid w:val="005E2507"/>
    <w:rsid w:val="006107FD"/>
    <w:rsid w:val="0064724A"/>
    <w:rsid w:val="00670778"/>
    <w:rsid w:val="006D54DC"/>
    <w:rsid w:val="006E25F7"/>
    <w:rsid w:val="00782862"/>
    <w:rsid w:val="007A4D84"/>
    <w:rsid w:val="007C2AE1"/>
    <w:rsid w:val="007D6CEE"/>
    <w:rsid w:val="007E7CC2"/>
    <w:rsid w:val="00826275"/>
    <w:rsid w:val="00851FE3"/>
    <w:rsid w:val="00890723"/>
    <w:rsid w:val="008E3170"/>
    <w:rsid w:val="009060F9"/>
    <w:rsid w:val="00910972"/>
    <w:rsid w:val="00917FDA"/>
    <w:rsid w:val="009617FE"/>
    <w:rsid w:val="00976594"/>
    <w:rsid w:val="009D14B5"/>
    <w:rsid w:val="009E2EC5"/>
    <w:rsid w:val="00A33383"/>
    <w:rsid w:val="00A447AF"/>
    <w:rsid w:val="00A73552"/>
    <w:rsid w:val="00AB7BF4"/>
    <w:rsid w:val="00B5018E"/>
    <w:rsid w:val="00BC53E0"/>
    <w:rsid w:val="00C51E44"/>
    <w:rsid w:val="00D64196"/>
    <w:rsid w:val="00D824BF"/>
    <w:rsid w:val="00DB7C5B"/>
    <w:rsid w:val="00DC7441"/>
    <w:rsid w:val="00DD2E91"/>
    <w:rsid w:val="00DD468C"/>
    <w:rsid w:val="00DD7E74"/>
    <w:rsid w:val="00DF50DE"/>
    <w:rsid w:val="00E151DF"/>
    <w:rsid w:val="00E35469"/>
    <w:rsid w:val="00E474A9"/>
    <w:rsid w:val="00E66FA4"/>
    <w:rsid w:val="00E75F86"/>
    <w:rsid w:val="00E85B41"/>
    <w:rsid w:val="00F40443"/>
    <w:rsid w:val="00F63CD3"/>
    <w:rsid w:val="00F90D03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5B"/>
  <w15:docId w15:val="{3A73B1E6-74A5-43F2-9BAF-CB6FD10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5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7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5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,L1"/>
    <w:basedOn w:val="Normalny"/>
    <w:link w:val="AkapitzlistZnak"/>
    <w:uiPriority w:val="34"/>
    <w:qFormat/>
    <w:rsid w:val="00315C9D"/>
    <w:pPr>
      <w:ind w:left="720"/>
      <w:contextualSpacing/>
    </w:pPr>
  </w:style>
  <w:style w:type="character" w:customStyle="1" w:styleId="BezodstpwZnak">
    <w:name w:val="Bez odstępów Znak"/>
    <w:link w:val="Bezodstpw"/>
    <w:locked/>
    <w:rsid w:val="00315C9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ezodstpw">
    <w:name w:val="No Spacing"/>
    <w:link w:val="BezodstpwZnak"/>
    <w:uiPriority w:val="1"/>
    <w:qFormat/>
    <w:rsid w:val="00315C9D"/>
    <w:pPr>
      <w:spacing w:after="0" w:line="240" w:lineRule="auto"/>
      <w:jc w:val="both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rsid w:val="00315C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0DE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0DE"/>
    <w:rPr>
      <w:rFonts w:ascii="Segoe UI" w:eastAsia="Calibri" w:hAnsi="Segoe UI" w:cs="Times New Roman"/>
      <w:sz w:val="18"/>
      <w:szCs w:val="18"/>
      <w:lang w:val="x-none"/>
    </w:rPr>
  </w:style>
  <w:style w:type="character" w:styleId="Hipercze">
    <w:name w:val="Hyperlink"/>
    <w:basedOn w:val="Domylnaczcionkaakapitu"/>
    <w:uiPriority w:val="99"/>
    <w:unhideWhenUsed/>
    <w:rsid w:val="00E75F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1080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Chrobot Anna</dc:creator>
  <cp:lastModifiedBy>Katarzyna KS. Skowron</cp:lastModifiedBy>
  <cp:revision>57</cp:revision>
  <cp:lastPrinted>2019-10-07T10:01:00Z</cp:lastPrinted>
  <dcterms:created xsi:type="dcterms:W3CDTF">2019-10-02T10:17:00Z</dcterms:created>
  <dcterms:modified xsi:type="dcterms:W3CDTF">2026-07-16T06:10:00Z</dcterms:modified>
</cp:coreProperties>
</file>